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8EC9" w14:textId="77777777" w:rsidR="008F7D9C" w:rsidRPr="008F7D9C" w:rsidRDefault="008F7D9C" w:rsidP="008F7D9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zh-CN"/>
        </w:rPr>
      </w:pPr>
      <w:r w:rsidRPr="008F7D9C">
        <w:rPr>
          <w:rFonts w:ascii="Arial" w:eastAsia="Times New Roman" w:hAnsi="Arial" w:cs="Arial"/>
          <w:b/>
          <w:bCs/>
          <w:color w:val="333333"/>
          <w:sz w:val="32"/>
          <w:szCs w:val="32"/>
          <w:lang w:eastAsia="zh-CN"/>
        </w:rPr>
        <w:t>Перечень действующих Соглашений о сотрудничестве Волгоградской области с торговыми представительствами Российской Федерации</w:t>
      </w:r>
    </w:p>
    <w:p w14:paraId="7D88967F" w14:textId="77777777" w:rsidR="008F7D9C" w:rsidRPr="008F7D9C" w:rsidRDefault="008F7D9C" w:rsidP="008F7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5" w:history="1">
        <w:r w:rsidRPr="008F7D9C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Соглашение о сотрудничестве между Правительством Волгоградской области и Торговым представительством Российской Федерации в Федеративной Республике Германия от 07 октября 2013 года.</w:t>
        </w:r>
      </w:hyperlink>
    </w:p>
    <w:p w14:paraId="7C029266" w14:textId="77777777" w:rsidR="008F7D9C" w:rsidRPr="008F7D9C" w:rsidRDefault="008F7D9C" w:rsidP="008F7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6" w:history="1">
        <w:r w:rsidRPr="008F7D9C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Соглашение о сотрудничестве между Правительством Волгоградской области и Торговым представительством Российской Федерации в Королевстве Нидерландов от сентября 2013 года.</w:t>
        </w:r>
      </w:hyperlink>
    </w:p>
    <w:p w14:paraId="534B13AC" w14:textId="77777777" w:rsidR="00317C44" w:rsidRPr="008F7D9C" w:rsidRDefault="008F7D9C" w:rsidP="008F7D9C"/>
    <w:sectPr w:rsidR="00317C44" w:rsidRPr="008F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7389"/>
    <w:multiLevelType w:val="multilevel"/>
    <w:tmpl w:val="60B6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E0C0A"/>
    <w:multiLevelType w:val="multilevel"/>
    <w:tmpl w:val="37D8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49"/>
    <w:rsid w:val="00110A3E"/>
    <w:rsid w:val="003E78EE"/>
    <w:rsid w:val="008F7D9C"/>
    <w:rsid w:val="00A97ED8"/>
    <w:rsid w:val="00C06FC1"/>
    <w:rsid w:val="00C70A6C"/>
    <w:rsid w:val="00CE7749"/>
    <w:rsid w:val="00EA384B"/>
    <w:rsid w:val="00E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065C"/>
  <w15:docId w15:val="{182DE0F0-7205-4DFE-9261-D1B0599B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3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A6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A384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5">
    <w:name w:val="Hyperlink"/>
    <w:basedOn w:val="a0"/>
    <w:uiPriority w:val="99"/>
    <w:semiHidden/>
    <w:unhideWhenUsed/>
    <w:rsid w:val="00EA3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volgograd.ru/current-activity/cooperation/itogi-vneshney-torgovli-volgogradskoy-oblasti-/%D0%A2%D0%BE%D1%80%D0%B3%D0%BE%D0%B2%D0%BE%D0%B5%20%D0%BF%D1%80%D0%B5%D0%B4%D1%81%D1%82%D0%B0%D0%B2%D0%B8%D1%82%D0%B5%D0%BB%D1%8C%D1%81%D1%82%D0%B2%D0%BE%20%D0%A0%D0%A4%20%D0%B2%20%D0%9D%D0%B8%D0%B4%D0%B5%D1%80%D0%BB%D0%B0%D0%BD%D0%B4%D0%B0%D1%85%20%202013%D0%B3..pdf" TargetMode="External"/><Relationship Id="rId5" Type="http://schemas.openxmlformats.org/officeDocument/2006/relationships/hyperlink" Target="http://economics.volgograd.ru/current-activity/cooperation/itogi-vneshney-torgovli-volgogradskoy-oblasti-/%D0%A2%D0%BE%D1%80%D0%B3%D0%BE%D0%B2%D0%BE%D0%B5%20%D0%BF%D1%80%D0%B5%D0%B4%D1%81%D1%82%D0%B0%D0%B2%D0%B8%D1%82%D0%B5%D0%BB%D1%8C%D1%81%D1%82%D0%B2%D0%BE%20%D0%A0%D0%A4%20%D0%B2%20%D0%A4%D0%A0%D0%93%202013%D0%B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</dc:creator>
  <cp:keywords/>
  <dc:description/>
  <cp:lastModifiedBy>user</cp:lastModifiedBy>
  <cp:revision>2</cp:revision>
  <dcterms:created xsi:type="dcterms:W3CDTF">2020-06-26T10:52:00Z</dcterms:created>
  <dcterms:modified xsi:type="dcterms:W3CDTF">2020-06-26T10:52:00Z</dcterms:modified>
</cp:coreProperties>
</file>