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A3" w:rsidRPr="00AC7450" w:rsidRDefault="00AC7450" w:rsidP="00AC7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и рекомендации по участию компаний в закупочной деятельности </w:t>
      </w:r>
      <w:r w:rsidR="008732E2" w:rsidRPr="008732E2">
        <w:rPr>
          <w:rFonts w:ascii="Times New Roman" w:hAnsi="Times New Roman" w:cs="Times New Roman"/>
          <w:b/>
          <w:sz w:val="28"/>
          <w:szCs w:val="28"/>
        </w:rPr>
        <w:t>PETRON</w:t>
      </w:r>
      <w:r w:rsidR="008732E2" w:rsidRPr="008732E2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="008732E2" w:rsidRPr="00873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2E2" w:rsidRPr="008732E2">
        <w:rPr>
          <w:rFonts w:ascii="Times New Roman" w:hAnsi="Times New Roman" w:cs="Times New Roman"/>
          <w:b/>
          <w:sz w:val="28"/>
          <w:szCs w:val="28"/>
          <w:lang w:val="en-US"/>
        </w:rPr>
        <w:t>Berhad</w:t>
      </w:r>
      <w:proofErr w:type="spellEnd"/>
    </w:p>
    <w:p w:rsidR="008732E2" w:rsidRPr="00AC7450" w:rsidRDefault="008732E2" w:rsidP="00AC7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A7" w:rsidRPr="006D6907" w:rsidRDefault="00E176A7" w:rsidP="00AC74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6907">
        <w:rPr>
          <w:bCs/>
          <w:sz w:val="28"/>
          <w:szCs w:val="28"/>
          <w:lang w:val="en-US"/>
        </w:rPr>
        <w:t>PETRONAS</w:t>
      </w:r>
      <w:r w:rsidR="006D6907" w:rsidRPr="00AC7450">
        <w:rPr>
          <w:bCs/>
          <w:sz w:val="28"/>
          <w:szCs w:val="28"/>
        </w:rPr>
        <w:t xml:space="preserve"> </w:t>
      </w:r>
      <w:proofErr w:type="spellStart"/>
      <w:r w:rsidR="006D6907" w:rsidRPr="006D6907">
        <w:rPr>
          <w:sz w:val="28"/>
          <w:szCs w:val="28"/>
          <w:lang w:val="en-US"/>
        </w:rPr>
        <w:t>Berhad</w:t>
      </w:r>
      <w:proofErr w:type="spellEnd"/>
      <w:r w:rsidR="006D6907" w:rsidRPr="00AC7450">
        <w:rPr>
          <w:sz w:val="28"/>
          <w:szCs w:val="28"/>
        </w:rPr>
        <w:t xml:space="preserve"> </w:t>
      </w:r>
      <w:r w:rsidRPr="00AC7450">
        <w:rPr>
          <w:sz w:val="28"/>
          <w:szCs w:val="28"/>
        </w:rPr>
        <w:t>(</w:t>
      </w:r>
      <w:r w:rsidRPr="006D6907">
        <w:rPr>
          <w:sz w:val="28"/>
          <w:szCs w:val="28"/>
          <w:lang w:val="en-US"/>
        </w:rPr>
        <w:t>Petroliam</w:t>
      </w:r>
      <w:r w:rsidRPr="00AC7450">
        <w:rPr>
          <w:sz w:val="28"/>
          <w:szCs w:val="28"/>
        </w:rPr>
        <w:t xml:space="preserve"> </w:t>
      </w:r>
      <w:proofErr w:type="spellStart"/>
      <w:r w:rsidRPr="006D6907">
        <w:rPr>
          <w:sz w:val="28"/>
          <w:szCs w:val="28"/>
          <w:lang w:val="en-US"/>
        </w:rPr>
        <w:t>Nasional</w:t>
      </w:r>
      <w:proofErr w:type="spellEnd"/>
      <w:r w:rsidRPr="00AC7450">
        <w:rPr>
          <w:sz w:val="28"/>
          <w:szCs w:val="28"/>
        </w:rPr>
        <w:t xml:space="preserve"> </w:t>
      </w:r>
      <w:proofErr w:type="spellStart"/>
      <w:r w:rsidRPr="006D6907">
        <w:rPr>
          <w:sz w:val="28"/>
          <w:szCs w:val="28"/>
          <w:lang w:val="en-US"/>
        </w:rPr>
        <w:t>Berhad</w:t>
      </w:r>
      <w:proofErr w:type="spellEnd"/>
      <w:r w:rsidRPr="00AC7450">
        <w:rPr>
          <w:sz w:val="28"/>
          <w:szCs w:val="28"/>
        </w:rPr>
        <w:t>)</w:t>
      </w:r>
      <w:r w:rsidR="006D6907" w:rsidRPr="00AC7450">
        <w:rPr>
          <w:sz w:val="28"/>
          <w:szCs w:val="28"/>
        </w:rPr>
        <w:t xml:space="preserve"> </w:t>
      </w:r>
      <w:r w:rsidRPr="00AC7450">
        <w:rPr>
          <w:sz w:val="28"/>
          <w:szCs w:val="28"/>
        </w:rPr>
        <w:t xml:space="preserve">— </w:t>
      </w:r>
      <w:proofErr w:type="spellStart"/>
      <w:r w:rsidRPr="006D6907">
        <w:rPr>
          <w:sz w:val="28"/>
          <w:szCs w:val="28"/>
        </w:rPr>
        <w:t>малайзийская</w:t>
      </w:r>
      <w:proofErr w:type="spellEnd"/>
      <w:r w:rsidRPr="00AC7450">
        <w:rPr>
          <w:sz w:val="28"/>
          <w:szCs w:val="28"/>
        </w:rPr>
        <w:t xml:space="preserve"> </w:t>
      </w:r>
      <w:r w:rsidR="006D6907" w:rsidRPr="006D6907">
        <w:rPr>
          <w:sz w:val="28"/>
          <w:szCs w:val="28"/>
        </w:rPr>
        <w:t>государственная</w:t>
      </w:r>
      <w:r w:rsidR="006D6907" w:rsidRPr="00AC7450">
        <w:rPr>
          <w:sz w:val="28"/>
          <w:szCs w:val="28"/>
        </w:rPr>
        <w:t xml:space="preserve"> </w:t>
      </w:r>
      <w:r w:rsidRPr="006D6907">
        <w:rPr>
          <w:sz w:val="28"/>
          <w:szCs w:val="28"/>
        </w:rPr>
        <w:t>нефтегазовая</w:t>
      </w:r>
      <w:r w:rsidRPr="00AC7450">
        <w:rPr>
          <w:sz w:val="28"/>
          <w:szCs w:val="28"/>
        </w:rPr>
        <w:t xml:space="preserve"> </w:t>
      </w:r>
      <w:r w:rsidRPr="006D6907">
        <w:rPr>
          <w:sz w:val="28"/>
          <w:szCs w:val="28"/>
        </w:rPr>
        <w:t>компания</w:t>
      </w:r>
      <w:r w:rsidR="00AC7450" w:rsidRPr="00AC7450">
        <w:rPr>
          <w:sz w:val="28"/>
          <w:szCs w:val="28"/>
        </w:rPr>
        <w:t>,</w:t>
      </w:r>
      <w:r w:rsidRPr="00AC7450">
        <w:rPr>
          <w:sz w:val="28"/>
          <w:szCs w:val="28"/>
        </w:rPr>
        <w:t xml:space="preserve"> </w:t>
      </w:r>
      <w:r w:rsidR="00E95F71">
        <w:rPr>
          <w:sz w:val="28"/>
          <w:szCs w:val="28"/>
        </w:rPr>
        <w:t>о</w:t>
      </w:r>
      <w:r w:rsidRPr="006D6907">
        <w:rPr>
          <w:sz w:val="28"/>
          <w:szCs w:val="28"/>
        </w:rPr>
        <w:t>снована</w:t>
      </w:r>
      <w:r w:rsidR="006D6907">
        <w:rPr>
          <w:sz w:val="28"/>
          <w:szCs w:val="28"/>
        </w:rPr>
        <w:t xml:space="preserve"> </w:t>
      </w:r>
      <w:hyperlink r:id="rId7" w:tooltip="17 августа" w:history="1">
        <w:r w:rsidRPr="006D6907">
          <w:rPr>
            <w:rStyle w:val="a4"/>
            <w:color w:val="auto"/>
            <w:sz w:val="28"/>
            <w:szCs w:val="28"/>
            <w:u w:val="none"/>
          </w:rPr>
          <w:t>17 августа</w:t>
        </w:r>
      </w:hyperlink>
      <w:r w:rsidR="006D6907">
        <w:rPr>
          <w:sz w:val="28"/>
          <w:szCs w:val="28"/>
        </w:rPr>
        <w:t xml:space="preserve"> </w:t>
      </w:r>
      <w:hyperlink r:id="rId8" w:tooltip="1974 год" w:history="1">
        <w:r w:rsidRPr="006D6907">
          <w:rPr>
            <w:rStyle w:val="a4"/>
            <w:color w:val="auto"/>
            <w:sz w:val="28"/>
            <w:szCs w:val="28"/>
            <w:u w:val="none"/>
          </w:rPr>
          <w:t>1974 года</w:t>
        </w:r>
      </w:hyperlink>
      <w:r w:rsidRPr="006D6907">
        <w:rPr>
          <w:sz w:val="28"/>
          <w:szCs w:val="28"/>
        </w:rPr>
        <w:t xml:space="preserve">. Основным регионом деятельности является Малайзия, однако </w:t>
      </w:r>
      <w:proofErr w:type="spellStart"/>
      <w:r w:rsidRPr="006D6907">
        <w:rPr>
          <w:sz w:val="28"/>
          <w:szCs w:val="28"/>
        </w:rPr>
        <w:t>нефтегазодобыча</w:t>
      </w:r>
      <w:proofErr w:type="spellEnd"/>
      <w:r w:rsidRPr="006D6907">
        <w:rPr>
          <w:sz w:val="28"/>
          <w:szCs w:val="28"/>
        </w:rPr>
        <w:t xml:space="preserve"> ведётся в более, чем 20 странах.</w:t>
      </w:r>
      <w:r w:rsidR="006D6907">
        <w:rPr>
          <w:sz w:val="28"/>
          <w:szCs w:val="28"/>
        </w:rPr>
        <w:t xml:space="preserve"> </w:t>
      </w:r>
      <w:r w:rsidR="006D6907" w:rsidRPr="006D6907">
        <w:rPr>
          <w:sz w:val="28"/>
          <w:szCs w:val="28"/>
        </w:rPr>
        <w:t xml:space="preserve"> По версии издания </w:t>
      </w:r>
      <w:hyperlink r:id="rId9" w:tooltip="Financial Times" w:history="1">
        <w:proofErr w:type="spellStart"/>
        <w:r w:rsidRPr="006D6907">
          <w:rPr>
            <w:rStyle w:val="a4"/>
            <w:color w:val="auto"/>
            <w:sz w:val="28"/>
            <w:szCs w:val="28"/>
            <w:u w:val="none"/>
          </w:rPr>
          <w:t>Financial</w:t>
        </w:r>
        <w:proofErr w:type="spellEnd"/>
        <w:r w:rsidRPr="006D690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D6907">
          <w:rPr>
            <w:rStyle w:val="a4"/>
            <w:color w:val="auto"/>
            <w:sz w:val="28"/>
            <w:szCs w:val="28"/>
            <w:u w:val="none"/>
          </w:rPr>
          <w:t>Times</w:t>
        </w:r>
        <w:proofErr w:type="spellEnd"/>
      </w:hyperlink>
      <w:r w:rsidR="006D6907">
        <w:rPr>
          <w:sz w:val="28"/>
          <w:szCs w:val="28"/>
        </w:rPr>
        <w:t xml:space="preserve"> </w:t>
      </w:r>
      <w:r w:rsidRPr="006D6907">
        <w:rPr>
          <w:sz w:val="28"/>
          <w:szCs w:val="28"/>
        </w:rPr>
        <w:t>внес</w:t>
      </w:r>
      <w:r w:rsidR="006D6907" w:rsidRPr="006D6907">
        <w:rPr>
          <w:sz w:val="28"/>
          <w:szCs w:val="28"/>
        </w:rPr>
        <w:t>ена</w:t>
      </w:r>
      <w:r w:rsidRPr="006D6907">
        <w:rPr>
          <w:sz w:val="28"/>
          <w:szCs w:val="28"/>
        </w:rPr>
        <w:t xml:space="preserve"> </w:t>
      </w:r>
      <w:r w:rsidR="006D6907">
        <w:rPr>
          <w:sz w:val="28"/>
          <w:szCs w:val="28"/>
        </w:rPr>
        <w:t xml:space="preserve">в число </w:t>
      </w:r>
      <w:r w:rsidR="006D6907" w:rsidRPr="006D6907">
        <w:rPr>
          <w:sz w:val="28"/>
          <w:szCs w:val="28"/>
        </w:rPr>
        <w:t xml:space="preserve">т.н. </w:t>
      </w:r>
      <w:hyperlink r:id="rId10" w:tooltip="Семь сестёр (нефтяные компании)" w:history="1">
        <w:r w:rsidRPr="006D6907">
          <w:rPr>
            <w:rStyle w:val="a4"/>
            <w:color w:val="auto"/>
            <w:sz w:val="28"/>
            <w:szCs w:val="28"/>
            <w:u w:val="none"/>
          </w:rPr>
          <w:t>«новых семи сестёр»</w:t>
        </w:r>
      </w:hyperlink>
      <w:r w:rsidR="006D6907" w:rsidRPr="006D6907">
        <w:rPr>
          <w:sz w:val="28"/>
          <w:szCs w:val="28"/>
        </w:rPr>
        <w:t xml:space="preserve"> –</w:t>
      </w:r>
      <w:r w:rsidRPr="006D6907">
        <w:rPr>
          <w:sz w:val="28"/>
          <w:szCs w:val="28"/>
        </w:rPr>
        <w:t xml:space="preserve"> самых влиятельных государственных национальных нефтяных и газовых к</w:t>
      </w:r>
      <w:r w:rsidR="006D6907">
        <w:rPr>
          <w:sz w:val="28"/>
          <w:szCs w:val="28"/>
        </w:rPr>
        <w:t xml:space="preserve">омпаний из стран, не входящих в </w:t>
      </w:r>
      <w:hyperlink r:id="rId11" w:history="1">
        <w:r w:rsidRPr="006D6907">
          <w:rPr>
            <w:rStyle w:val="a4"/>
            <w:color w:val="auto"/>
            <w:sz w:val="28"/>
            <w:szCs w:val="28"/>
            <w:u w:val="none"/>
          </w:rPr>
          <w:t>OPEC</w:t>
        </w:r>
      </w:hyperlink>
      <w:r w:rsidRPr="006D6907">
        <w:rPr>
          <w:sz w:val="28"/>
          <w:szCs w:val="28"/>
        </w:rPr>
        <w:t>.</w:t>
      </w:r>
      <w:r w:rsidR="006D6907" w:rsidRPr="006D6907">
        <w:rPr>
          <w:sz w:val="28"/>
          <w:szCs w:val="28"/>
        </w:rPr>
        <w:t xml:space="preserve"> Штаб-квартира – г. Куала-Лумпур, Малайзия.</w:t>
      </w:r>
    </w:p>
    <w:p w:rsidR="00E176A7" w:rsidRDefault="00E176A7" w:rsidP="00AC74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D6907">
        <w:rPr>
          <w:sz w:val="28"/>
          <w:szCs w:val="28"/>
        </w:rPr>
        <w:t xml:space="preserve">PETRONAS </w:t>
      </w:r>
      <w:r w:rsidR="006D6907" w:rsidRPr="006D6907">
        <w:rPr>
          <w:sz w:val="28"/>
          <w:szCs w:val="28"/>
          <w:lang w:val="en-US"/>
        </w:rPr>
        <w:t>Berhad</w:t>
      </w:r>
      <w:r w:rsidR="006D6907" w:rsidRPr="006D6907">
        <w:rPr>
          <w:sz w:val="28"/>
          <w:szCs w:val="28"/>
        </w:rPr>
        <w:t xml:space="preserve"> </w:t>
      </w:r>
      <w:r w:rsidRPr="006D6907">
        <w:rPr>
          <w:sz w:val="28"/>
          <w:szCs w:val="28"/>
        </w:rPr>
        <w:t>является интегрированной нефтегазовой компанией, осуществля</w:t>
      </w:r>
      <w:r w:rsidR="00AC7450">
        <w:rPr>
          <w:sz w:val="28"/>
          <w:szCs w:val="28"/>
        </w:rPr>
        <w:t>ющей</w:t>
      </w:r>
      <w:r w:rsidRPr="006D6907">
        <w:rPr>
          <w:sz w:val="28"/>
          <w:szCs w:val="28"/>
        </w:rPr>
        <w:t xml:space="preserve"> широкий спектр деятельности в нефтегазовом секторе: разведка и добыча нефти и газа; нефтепереработка; маркетинг и сбыт нефтепродуктов; переработка газа и</w:t>
      </w:r>
      <w:r w:rsidR="006D6907">
        <w:rPr>
          <w:sz w:val="28"/>
          <w:szCs w:val="28"/>
        </w:rPr>
        <w:t xml:space="preserve"> </w:t>
      </w:r>
      <w:hyperlink r:id="rId12" w:tooltip="Сжиженный природный газ" w:history="1">
        <w:r w:rsidRPr="006D6907">
          <w:rPr>
            <w:rStyle w:val="a4"/>
            <w:color w:val="auto"/>
            <w:sz w:val="28"/>
            <w:szCs w:val="28"/>
            <w:u w:val="none"/>
          </w:rPr>
          <w:t>сжижения газа</w:t>
        </w:r>
      </w:hyperlink>
      <w:r w:rsidRPr="006D6907">
        <w:rPr>
          <w:sz w:val="28"/>
          <w:szCs w:val="28"/>
        </w:rPr>
        <w:t>; газотранспортная трубопроводная сеть; сбыт сжиженного природного газа; нефтехимическое производство и маркетинг; автомобильная техника; недвижимость и инвестиции.</w:t>
      </w:r>
      <w:r w:rsidR="00AC7450">
        <w:rPr>
          <w:sz w:val="28"/>
          <w:szCs w:val="28"/>
        </w:rPr>
        <w:t xml:space="preserve"> </w:t>
      </w:r>
    </w:p>
    <w:p w:rsidR="00AC7450" w:rsidRPr="006D6907" w:rsidRDefault="00AC7450" w:rsidP="00AC74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о планах компании по осуществлению своей деятельности в 2021 – 2023 гг. по ссылке </w:t>
      </w:r>
      <w:hyperlink r:id="rId13" w:history="1">
        <w:r w:rsidRPr="002467D7">
          <w:rPr>
            <w:rStyle w:val="a4"/>
            <w:sz w:val="28"/>
            <w:szCs w:val="28"/>
          </w:rPr>
          <w:t>https://www.petronas.com/sites/default/files/PAO/PETRONAS-Activity-Outlook-2021-2023.pdf</w:t>
        </w:r>
      </w:hyperlink>
      <w:r>
        <w:rPr>
          <w:sz w:val="28"/>
          <w:szCs w:val="28"/>
        </w:rPr>
        <w:t xml:space="preserve"> </w:t>
      </w:r>
    </w:p>
    <w:p w:rsidR="008732E2" w:rsidRDefault="0052039F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39F">
        <w:rPr>
          <w:rFonts w:ascii="Times New Roman" w:hAnsi="Times New Roman" w:cs="Times New Roman"/>
          <w:sz w:val="28"/>
          <w:szCs w:val="28"/>
        </w:rPr>
        <w:t xml:space="preserve">Ввиду того, что </w:t>
      </w:r>
      <w:r w:rsidRPr="006D6907">
        <w:rPr>
          <w:rFonts w:ascii="Times New Roman" w:hAnsi="Times New Roman" w:cs="Times New Roman"/>
          <w:bCs/>
          <w:sz w:val="28"/>
          <w:szCs w:val="28"/>
          <w:lang w:val="en-US"/>
        </w:rPr>
        <w:t>PETRONAS</w:t>
      </w:r>
      <w:r>
        <w:rPr>
          <w:bCs/>
          <w:sz w:val="28"/>
          <w:szCs w:val="28"/>
        </w:rPr>
        <w:t xml:space="preserve"> </w:t>
      </w:r>
      <w:proofErr w:type="spellStart"/>
      <w:r w:rsidRPr="006D6907">
        <w:rPr>
          <w:rFonts w:ascii="Times New Roman" w:hAnsi="Times New Roman" w:cs="Times New Roman"/>
          <w:sz w:val="28"/>
          <w:szCs w:val="28"/>
          <w:lang w:val="en-US"/>
        </w:rPr>
        <w:t>Berhad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компанией со 100% государственным участием, все </w:t>
      </w:r>
      <w:r w:rsidR="003F786C">
        <w:rPr>
          <w:rFonts w:ascii="Times New Roman" w:hAnsi="Times New Roman" w:cs="Times New Roman"/>
          <w:sz w:val="28"/>
          <w:szCs w:val="28"/>
        </w:rPr>
        <w:t xml:space="preserve">контрактные работы осуществляются в рамках унифицированной тендерной системы. Ниже описаны правила и требования </w:t>
      </w:r>
      <w:r w:rsidR="00AC7450">
        <w:rPr>
          <w:rFonts w:ascii="Times New Roman" w:hAnsi="Times New Roman" w:cs="Times New Roman"/>
          <w:sz w:val="28"/>
          <w:szCs w:val="28"/>
        </w:rPr>
        <w:t xml:space="preserve">по </w:t>
      </w:r>
      <w:r w:rsidR="00AC7450" w:rsidRPr="003F786C">
        <w:rPr>
          <w:rFonts w:ascii="Times New Roman" w:hAnsi="Times New Roman" w:cs="Times New Roman"/>
          <w:sz w:val="28"/>
          <w:szCs w:val="28"/>
        </w:rPr>
        <w:t>участ</w:t>
      </w:r>
      <w:r w:rsidR="00AC7450">
        <w:rPr>
          <w:rFonts w:ascii="Times New Roman" w:hAnsi="Times New Roman" w:cs="Times New Roman"/>
          <w:sz w:val="28"/>
          <w:szCs w:val="28"/>
        </w:rPr>
        <w:t>ию в</w:t>
      </w:r>
      <w:r w:rsidR="003F786C" w:rsidRPr="003F786C">
        <w:rPr>
          <w:rFonts w:ascii="Times New Roman" w:hAnsi="Times New Roman" w:cs="Times New Roman"/>
          <w:sz w:val="28"/>
          <w:szCs w:val="28"/>
        </w:rPr>
        <w:t xml:space="preserve"> тендерах PETRONAS</w:t>
      </w:r>
      <w:r w:rsidR="003F786C">
        <w:rPr>
          <w:rFonts w:ascii="Times New Roman" w:hAnsi="Times New Roman" w:cs="Times New Roman"/>
          <w:sz w:val="28"/>
          <w:szCs w:val="28"/>
        </w:rPr>
        <w:t>.</w:t>
      </w:r>
    </w:p>
    <w:p w:rsidR="003F786C" w:rsidRPr="003F786C" w:rsidRDefault="003F786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F7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5F71" w:rsidRPr="003F786C">
        <w:rPr>
          <w:rFonts w:ascii="Times New Roman" w:hAnsi="Times New Roman" w:cs="Times New Roman"/>
          <w:sz w:val="28"/>
          <w:szCs w:val="28"/>
          <w:u w:val="single"/>
        </w:rPr>
        <w:t xml:space="preserve">Получение лицензии PETRONAS и требования к регистрации </w:t>
      </w:r>
      <w:r w:rsidR="00E95F71">
        <w:rPr>
          <w:rFonts w:ascii="Times New Roman" w:hAnsi="Times New Roman" w:cs="Times New Roman"/>
          <w:sz w:val="28"/>
          <w:szCs w:val="28"/>
          <w:u w:val="single"/>
        </w:rPr>
        <w:t xml:space="preserve">поставщиков услуг и товаров в нефтегазовой отрасли </w:t>
      </w:r>
      <w:r w:rsidR="00E95F71" w:rsidRPr="003F786C">
        <w:rPr>
          <w:rFonts w:ascii="Times New Roman" w:hAnsi="Times New Roman" w:cs="Times New Roman"/>
          <w:sz w:val="28"/>
          <w:szCs w:val="28"/>
          <w:u w:val="single"/>
        </w:rPr>
        <w:t>Малайзии</w:t>
      </w:r>
    </w:p>
    <w:p w:rsidR="003F786C" w:rsidRDefault="00F2670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 партнерам на поставку услуг и продуктов для компании PETRONA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6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0C">
        <w:rPr>
          <w:rFonts w:ascii="Times New Roman" w:hAnsi="Times New Roman" w:cs="Times New Roman"/>
          <w:sz w:val="28"/>
          <w:szCs w:val="28"/>
        </w:rPr>
        <w:t>(далее – потенциальны</w:t>
      </w:r>
      <w:r w:rsidR="00950C0F">
        <w:rPr>
          <w:rFonts w:ascii="Times New Roman" w:hAnsi="Times New Roman" w:cs="Times New Roman"/>
          <w:sz w:val="28"/>
          <w:szCs w:val="28"/>
        </w:rPr>
        <w:t>й</w:t>
      </w:r>
      <w:r w:rsidRPr="00F2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партнёр</w:t>
      </w:r>
      <w:r w:rsidRPr="00F2670C">
        <w:rPr>
          <w:rFonts w:ascii="Times New Roman" w:hAnsi="Times New Roman" w:cs="Times New Roman"/>
          <w:sz w:val="28"/>
          <w:szCs w:val="28"/>
        </w:rPr>
        <w:t>)</w:t>
      </w:r>
      <w:r w:rsidR="003F786C" w:rsidRPr="00F2670C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3F786C" w:rsidRPr="00F2670C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F786C" w:rsidRPr="00F2670C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F786C" w:rsidRPr="00F2670C">
        <w:rPr>
          <w:rFonts w:ascii="Times New Roman" w:hAnsi="Times New Roman" w:cs="Times New Roman"/>
          <w:sz w:val="28"/>
          <w:szCs w:val="28"/>
        </w:rPr>
        <w:t xml:space="preserve"> лицензирования и регистрации PETRONAS и соблюд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3F786C" w:rsidRPr="00F2670C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786C" w:rsidRPr="00F2670C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786C" w:rsidRPr="00F2670C">
        <w:rPr>
          <w:rFonts w:ascii="Times New Roman" w:hAnsi="Times New Roman" w:cs="Times New Roman"/>
          <w:sz w:val="28"/>
          <w:szCs w:val="28"/>
        </w:rPr>
        <w:t xml:space="preserve"> перед подачей заявки на лицензию или регистрацию через онлайн-</w:t>
      </w:r>
      <w:r w:rsidR="003F786C" w:rsidRPr="00F2670C">
        <w:rPr>
          <w:rFonts w:ascii="Times New Roman" w:hAnsi="Times New Roman" w:cs="Times New Roman"/>
          <w:sz w:val="28"/>
          <w:szCs w:val="28"/>
        </w:rPr>
        <w:lastRenderedPageBreak/>
        <w:t>платформу системы управления лицензированием PETRONAS (</w:t>
      </w:r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PETRONAS </w:t>
      </w:r>
      <w:proofErr w:type="spellStart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Licensing</w:t>
      </w:r>
      <w:proofErr w:type="spellEnd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Management</w:t>
      </w:r>
      <w:proofErr w:type="spellEnd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System</w:t>
      </w:r>
      <w:proofErr w:type="spellEnd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online</w:t>
      </w:r>
      <w:proofErr w:type="spellEnd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6167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platform</w:t>
      </w:r>
      <w:proofErr w:type="spellEnd"/>
      <w:r w:rsidRPr="00D61679">
        <w:rPr>
          <w:rStyle w:val="a5"/>
          <w:rFonts w:ascii="Lucida Sans Unicode" w:hAnsi="Lucida Sans Unicode" w:cs="Lucida Sans Unicode"/>
          <w:shd w:val="clear" w:color="auto" w:fill="FFFFFF"/>
        </w:rPr>
        <w:t>,</w:t>
      </w:r>
      <w:r w:rsidRPr="00D61679">
        <w:rPr>
          <w:rFonts w:ascii="Times New Roman" w:hAnsi="Times New Roman" w:cs="Times New Roman"/>
          <w:sz w:val="28"/>
          <w:szCs w:val="28"/>
        </w:rPr>
        <w:t xml:space="preserve"> </w:t>
      </w:r>
      <w:r w:rsidR="003F786C" w:rsidRPr="00D61679">
        <w:rPr>
          <w:rFonts w:ascii="Times New Roman" w:hAnsi="Times New Roman" w:cs="Times New Roman"/>
          <w:sz w:val="28"/>
          <w:szCs w:val="28"/>
        </w:rPr>
        <w:t>PLMS)</w:t>
      </w:r>
      <w:r w:rsidR="003F786C" w:rsidRPr="00F2670C">
        <w:rPr>
          <w:rFonts w:ascii="Times New Roman" w:hAnsi="Times New Roman" w:cs="Times New Roman"/>
          <w:sz w:val="28"/>
          <w:szCs w:val="28"/>
        </w:rPr>
        <w:t>.</w:t>
      </w:r>
    </w:p>
    <w:p w:rsidR="00F2670C" w:rsidRDefault="00F2670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Лицензирование и регистрация являются двумя </w:t>
      </w:r>
      <w:r w:rsidR="00950C0F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способами стать потенциальным кандидатом PETRO</w:t>
      </w:r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C73" w:rsidRDefault="00F03CE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лицензирования, то в</w:t>
      </w:r>
      <w:r w:rsidRPr="00F03CEC">
        <w:rPr>
          <w:rFonts w:ascii="Times New Roman" w:hAnsi="Times New Roman" w:cs="Times New Roman"/>
          <w:sz w:val="28"/>
          <w:szCs w:val="28"/>
        </w:rPr>
        <w:t xml:space="preserve">ыдача лицензии PETRONAS </w:t>
      </w:r>
      <w:r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Pr="00F03CE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3CEC">
        <w:rPr>
          <w:rFonts w:ascii="Times New Roman" w:hAnsi="Times New Roman" w:cs="Times New Roman"/>
          <w:sz w:val="28"/>
          <w:szCs w:val="28"/>
        </w:rPr>
        <w:t xml:space="preserve"> о разработке нефтяных месторождений 1974 г. и Законом о нефтяной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="00950C0F">
        <w:rPr>
          <w:rFonts w:ascii="Times New Roman" w:hAnsi="Times New Roman" w:cs="Times New Roman"/>
          <w:sz w:val="28"/>
          <w:szCs w:val="28"/>
        </w:rPr>
        <w:t xml:space="preserve"> Малайзии</w:t>
      </w:r>
      <w:r w:rsidRPr="00F03C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F03CEC">
        <w:rPr>
          <w:rFonts w:ascii="Times New Roman" w:hAnsi="Times New Roman" w:cs="Times New Roman"/>
          <w:sz w:val="28"/>
          <w:szCs w:val="28"/>
        </w:rPr>
        <w:t xml:space="preserve"> PETRONAS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потенциальный </w:t>
      </w:r>
      <w:r w:rsidR="00950C0F">
        <w:rPr>
          <w:rFonts w:ascii="Times New Roman" w:hAnsi="Times New Roman" w:cs="Times New Roman"/>
          <w:sz w:val="28"/>
          <w:szCs w:val="28"/>
        </w:rPr>
        <w:t>партнер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r w:rsidR="007F2C73">
        <w:rPr>
          <w:rFonts w:ascii="Times New Roman" w:hAnsi="Times New Roman" w:cs="Times New Roman"/>
          <w:sz w:val="28"/>
          <w:szCs w:val="28"/>
        </w:rPr>
        <w:t>должен иметь действующую малазийскую лицензию на поставку товаров и услуг для нефтегазового сектора Малайзии.</w:t>
      </w:r>
    </w:p>
    <w:p w:rsidR="00F03CEC" w:rsidRDefault="007F2C73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Регистрация, в свою очередь, подразумевает, что потенциальный кандидат должен </w:t>
      </w:r>
      <w:r w:rsidR="00F03CEC">
        <w:rPr>
          <w:rFonts w:ascii="Times New Roman" w:hAnsi="Times New Roman" w:cs="Times New Roman"/>
          <w:sz w:val="28"/>
          <w:szCs w:val="28"/>
        </w:rPr>
        <w:t xml:space="preserve">быть зарегистрирован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F03CEC" w:rsidRPr="00F03CEC">
        <w:rPr>
          <w:rFonts w:ascii="Times New Roman" w:hAnsi="Times New Roman" w:cs="Times New Roman"/>
          <w:sz w:val="28"/>
          <w:szCs w:val="28"/>
        </w:rPr>
        <w:t>в PETRONAS перед тем, как участво</w:t>
      </w:r>
      <w:r w:rsidR="00F03CEC">
        <w:rPr>
          <w:rFonts w:ascii="Times New Roman" w:hAnsi="Times New Roman" w:cs="Times New Roman"/>
          <w:sz w:val="28"/>
          <w:szCs w:val="28"/>
        </w:rPr>
        <w:t>вать в тендерах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F03CEC" w:rsidRPr="00F03CEC">
        <w:rPr>
          <w:rFonts w:ascii="Times New Roman" w:hAnsi="Times New Roman" w:cs="Times New Roman"/>
          <w:sz w:val="28"/>
          <w:szCs w:val="28"/>
        </w:rPr>
        <w:t>.</w:t>
      </w:r>
    </w:p>
    <w:p w:rsidR="007F2C73" w:rsidRDefault="007F2C73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между регистрацией и лицензией:</w:t>
      </w:r>
    </w:p>
    <w:p w:rsidR="00E95F71" w:rsidRDefault="00E95F71" w:rsidP="00E95F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F2C73">
        <w:rPr>
          <w:rFonts w:ascii="Times New Roman" w:hAnsi="Times New Roman" w:cs="Times New Roman"/>
          <w:sz w:val="28"/>
          <w:szCs w:val="28"/>
        </w:rPr>
        <w:t xml:space="preserve">ицензия позволяет </w:t>
      </w:r>
      <w:r>
        <w:rPr>
          <w:rFonts w:ascii="Times New Roman" w:hAnsi="Times New Roman" w:cs="Times New Roman"/>
          <w:sz w:val="28"/>
          <w:szCs w:val="28"/>
        </w:rPr>
        <w:t>потенциальному партнеру</w:t>
      </w:r>
      <w:r w:rsidRPr="007F2C73">
        <w:rPr>
          <w:rFonts w:ascii="Times New Roman" w:hAnsi="Times New Roman" w:cs="Times New Roman"/>
          <w:sz w:val="28"/>
          <w:szCs w:val="28"/>
        </w:rPr>
        <w:t xml:space="preserve"> поставлять товары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2C73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F2C73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оих</w:t>
      </w:r>
      <w:r w:rsidRPr="007F2C73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ов PETRON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2C7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C73">
        <w:rPr>
          <w:rFonts w:ascii="Times New Roman" w:hAnsi="Times New Roman" w:cs="Times New Roman"/>
          <w:sz w:val="28"/>
          <w:szCs w:val="28"/>
        </w:rPr>
        <w:t xml:space="preserve"> разведки и добычи </w:t>
      </w:r>
      <w:r>
        <w:rPr>
          <w:rFonts w:ascii="Times New Roman" w:hAnsi="Times New Roman" w:cs="Times New Roman"/>
          <w:sz w:val="28"/>
          <w:szCs w:val="28"/>
        </w:rPr>
        <w:t>нефтегазовой отрасли и с</w:t>
      </w:r>
      <w:r w:rsidRPr="007F2C7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C73">
        <w:rPr>
          <w:rFonts w:ascii="Times New Roman" w:hAnsi="Times New Roman" w:cs="Times New Roman"/>
          <w:sz w:val="28"/>
          <w:szCs w:val="28"/>
        </w:rPr>
        <w:t xml:space="preserve"> переработки и сбыта.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Регистрация, в свою очередь, </w:t>
      </w:r>
      <w:r w:rsidRPr="007F2C73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потенциальному партнеру</w:t>
      </w:r>
      <w:r w:rsidRPr="007F2C73">
        <w:rPr>
          <w:rFonts w:ascii="Times New Roman" w:hAnsi="Times New Roman" w:cs="Times New Roman"/>
          <w:sz w:val="28"/>
          <w:szCs w:val="28"/>
        </w:rPr>
        <w:t xml:space="preserve"> поставлять товары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2C73">
        <w:rPr>
          <w:rFonts w:ascii="Times New Roman" w:hAnsi="Times New Roman" w:cs="Times New Roman"/>
          <w:sz w:val="28"/>
          <w:szCs w:val="28"/>
        </w:rPr>
        <w:t xml:space="preserve">услуги только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F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 сектора деятельности PETRON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– сектора переработки и сбыта.</w:t>
      </w:r>
    </w:p>
    <w:p w:rsidR="00F03CEC" w:rsidRPr="00F03CEC" w:rsidRDefault="00E76A2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получения регистрации, то в</w:t>
      </w:r>
      <w:r w:rsidR="00F03CE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F03CEC">
        <w:rPr>
          <w:rFonts w:ascii="Times New Roman" w:hAnsi="Times New Roman" w:cs="Times New Roman"/>
          <w:sz w:val="28"/>
          <w:szCs w:val="28"/>
          <w:lang w:val="en-US"/>
        </w:rPr>
        <w:t>PETRONAS</w:t>
      </w:r>
      <w:r w:rsidR="00F03CEC" w:rsidRPr="00F03CEC">
        <w:rPr>
          <w:rFonts w:ascii="Times New Roman" w:hAnsi="Times New Roman" w:cs="Times New Roman"/>
          <w:sz w:val="28"/>
          <w:szCs w:val="28"/>
        </w:rPr>
        <w:t xml:space="preserve"> </w:t>
      </w:r>
      <w:r w:rsidR="00F03CEC">
        <w:rPr>
          <w:rFonts w:ascii="Times New Roman" w:hAnsi="Times New Roman" w:cs="Times New Roman"/>
          <w:sz w:val="28"/>
          <w:szCs w:val="28"/>
        </w:rPr>
        <w:t xml:space="preserve">потенциальный </w:t>
      </w:r>
      <w:r w:rsidR="00950C0F">
        <w:rPr>
          <w:rFonts w:ascii="Times New Roman" w:hAnsi="Times New Roman" w:cs="Times New Roman"/>
          <w:sz w:val="28"/>
          <w:szCs w:val="28"/>
        </w:rPr>
        <w:t>партнер</w:t>
      </w:r>
      <w:r w:rsidR="00F03CEC" w:rsidRPr="00F03CEC">
        <w:rPr>
          <w:rFonts w:ascii="Times New Roman" w:hAnsi="Times New Roman" w:cs="Times New Roman"/>
          <w:sz w:val="28"/>
          <w:szCs w:val="28"/>
        </w:rPr>
        <w:t xml:space="preserve"> долж</w:t>
      </w:r>
      <w:r w:rsidR="00F03CEC">
        <w:rPr>
          <w:rFonts w:ascii="Times New Roman" w:hAnsi="Times New Roman" w:cs="Times New Roman"/>
          <w:sz w:val="28"/>
          <w:szCs w:val="28"/>
        </w:rPr>
        <w:t xml:space="preserve">ен соответствовать </w:t>
      </w:r>
      <w:r w:rsidR="007F2C73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="00F03CEC">
        <w:rPr>
          <w:rFonts w:ascii="Times New Roman" w:hAnsi="Times New Roman" w:cs="Times New Roman"/>
          <w:sz w:val="28"/>
          <w:szCs w:val="28"/>
        </w:rPr>
        <w:t>следующи</w:t>
      </w:r>
      <w:r w:rsidR="007F2C73">
        <w:rPr>
          <w:rFonts w:ascii="Times New Roman" w:hAnsi="Times New Roman" w:cs="Times New Roman"/>
          <w:sz w:val="28"/>
          <w:szCs w:val="28"/>
        </w:rPr>
        <w:t>х</w:t>
      </w:r>
      <w:r w:rsidR="00F03CEC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7F2C73">
        <w:rPr>
          <w:rFonts w:ascii="Times New Roman" w:hAnsi="Times New Roman" w:cs="Times New Roman"/>
          <w:sz w:val="28"/>
          <w:szCs w:val="28"/>
        </w:rPr>
        <w:t>ев</w:t>
      </w:r>
      <w:r w:rsidR="00F03CEC">
        <w:rPr>
          <w:rFonts w:ascii="Times New Roman" w:hAnsi="Times New Roman" w:cs="Times New Roman"/>
          <w:sz w:val="28"/>
          <w:szCs w:val="28"/>
        </w:rPr>
        <w:t>:</w:t>
      </w:r>
    </w:p>
    <w:p w:rsidR="00F03CEC" w:rsidRPr="00F03CEC" w:rsidRDefault="00F03CE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регистрации компании на территории Малайзии, а именно регистрация </w:t>
      </w:r>
      <w:r w:rsidRPr="00F03CEC">
        <w:rPr>
          <w:rFonts w:ascii="Times New Roman" w:hAnsi="Times New Roman" w:cs="Times New Roman"/>
          <w:sz w:val="28"/>
          <w:szCs w:val="28"/>
        </w:rPr>
        <w:t>в Комиссии по компаниям Малайзии (</w:t>
      </w:r>
      <w:proofErr w:type="spellStart"/>
      <w:r w:rsidRPr="00F03CEC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CEC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Pr="00F03CEC">
        <w:rPr>
          <w:rFonts w:ascii="Times New Roman" w:hAnsi="Times New Roman" w:cs="Times New Roman"/>
          <w:sz w:val="28"/>
          <w:szCs w:val="28"/>
        </w:rPr>
        <w:t xml:space="preserve"> of Malaysia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3CEC">
        <w:rPr>
          <w:rFonts w:ascii="Times New Roman" w:hAnsi="Times New Roman" w:cs="Times New Roman"/>
          <w:sz w:val="28"/>
          <w:szCs w:val="28"/>
          <w:lang w:val="en-US"/>
        </w:rPr>
        <w:t>SSM</w:t>
      </w:r>
      <w:r w:rsidRPr="00F03CEC">
        <w:rPr>
          <w:rFonts w:ascii="Times New Roman" w:hAnsi="Times New Roman" w:cs="Times New Roman"/>
          <w:sz w:val="28"/>
          <w:szCs w:val="28"/>
        </w:rPr>
        <w:t>) как «</w:t>
      </w:r>
      <w:r w:rsidRPr="00F03CEC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CEC">
        <w:rPr>
          <w:rFonts w:ascii="Times New Roman" w:hAnsi="Times New Roman" w:cs="Times New Roman"/>
          <w:sz w:val="28"/>
          <w:szCs w:val="28"/>
          <w:lang w:val="en-US"/>
        </w:rPr>
        <w:t>Bhd</w:t>
      </w:r>
      <w:proofErr w:type="spellEnd"/>
      <w:r w:rsidRPr="00F03CEC">
        <w:rPr>
          <w:rFonts w:ascii="Times New Roman" w:hAnsi="Times New Roman" w:cs="Times New Roman"/>
          <w:sz w:val="28"/>
          <w:szCs w:val="28"/>
        </w:rPr>
        <w:t>» (частн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F03CEC">
        <w:rPr>
          <w:rFonts w:ascii="Times New Roman" w:hAnsi="Times New Roman" w:cs="Times New Roman"/>
          <w:sz w:val="28"/>
          <w:szCs w:val="28"/>
        </w:rPr>
        <w:t>с ограниченной ответственностью) или «</w:t>
      </w:r>
      <w:r w:rsidRPr="00F03CEC">
        <w:rPr>
          <w:rFonts w:ascii="Times New Roman" w:hAnsi="Times New Roman" w:cs="Times New Roman"/>
          <w:sz w:val="28"/>
          <w:szCs w:val="28"/>
          <w:lang w:val="en-US"/>
        </w:rPr>
        <w:t>Berhad</w:t>
      </w:r>
      <w:r w:rsidRPr="00F03C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EC">
        <w:rPr>
          <w:rFonts w:ascii="Times New Roman" w:hAnsi="Times New Roman" w:cs="Times New Roman"/>
          <w:sz w:val="28"/>
          <w:szCs w:val="28"/>
        </w:rPr>
        <w:t>(публичная компания с ограниченной ответственностью).</w:t>
      </w:r>
    </w:p>
    <w:p w:rsidR="00E95F71" w:rsidRPr="00F03CEC" w:rsidRDefault="00E95F71" w:rsidP="00E95F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CEC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>уставной</w:t>
      </w:r>
      <w:r w:rsidRPr="00F03CEC">
        <w:rPr>
          <w:rFonts w:ascii="Times New Roman" w:hAnsi="Times New Roman" w:cs="Times New Roman"/>
          <w:sz w:val="28"/>
          <w:szCs w:val="28"/>
        </w:rPr>
        <w:t xml:space="preserve"> капитал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3CEC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малайзийских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EC">
        <w:rPr>
          <w:rFonts w:ascii="Times New Roman" w:hAnsi="Times New Roman" w:cs="Times New Roman"/>
          <w:sz w:val="28"/>
          <w:szCs w:val="28"/>
        </w:rPr>
        <w:t>ринггит</w:t>
      </w:r>
      <w:r>
        <w:rPr>
          <w:rFonts w:ascii="Times New Roman" w:hAnsi="Times New Roman" w:cs="Times New Roman"/>
          <w:sz w:val="28"/>
          <w:szCs w:val="28"/>
        </w:rPr>
        <w:t xml:space="preserve"> (24,3 тыс. долларов США) на оплату лицензии,</w:t>
      </w:r>
      <w:r w:rsidRPr="00F03CE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малайзийских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EC">
        <w:rPr>
          <w:rFonts w:ascii="Times New Roman" w:hAnsi="Times New Roman" w:cs="Times New Roman"/>
          <w:sz w:val="28"/>
          <w:szCs w:val="28"/>
        </w:rPr>
        <w:t>ринггит</w:t>
      </w:r>
      <w:r>
        <w:rPr>
          <w:rFonts w:ascii="Times New Roman" w:hAnsi="Times New Roman" w:cs="Times New Roman"/>
          <w:sz w:val="28"/>
          <w:szCs w:val="28"/>
        </w:rPr>
        <w:t xml:space="preserve"> (2,4 тыс. долларов США) – на оплату регистрации</w:t>
      </w:r>
      <w:r w:rsidRPr="00F03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CEC" w:rsidRPr="00F03CEC" w:rsidRDefault="007F2C73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наличие регистрации компании </w:t>
      </w:r>
      <w:r w:rsidR="00F03CEC" w:rsidRPr="00F03CEC">
        <w:rPr>
          <w:rFonts w:ascii="Times New Roman" w:hAnsi="Times New Roman" w:cs="Times New Roman"/>
          <w:sz w:val="28"/>
          <w:szCs w:val="28"/>
        </w:rPr>
        <w:t xml:space="preserve">в соответствующих профессиональных </w:t>
      </w:r>
      <w:r>
        <w:rPr>
          <w:rFonts w:ascii="Times New Roman" w:hAnsi="Times New Roman" w:cs="Times New Roman"/>
          <w:sz w:val="28"/>
          <w:szCs w:val="28"/>
        </w:rPr>
        <w:t>объединениях, союзах и организациях</w:t>
      </w:r>
      <w:r w:rsidR="00950C0F">
        <w:rPr>
          <w:rFonts w:ascii="Times New Roman" w:hAnsi="Times New Roman" w:cs="Times New Roman"/>
          <w:sz w:val="28"/>
          <w:szCs w:val="28"/>
        </w:rPr>
        <w:t xml:space="preserve"> Малайзии</w:t>
      </w:r>
      <w:r w:rsidR="00F03CEC" w:rsidRPr="00F03CEC">
        <w:rPr>
          <w:rFonts w:ascii="Times New Roman" w:hAnsi="Times New Roman" w:cs="Times New Roman"/>
          <w:sz w:val="28"/>
          <w:szCs w:val="28"/>
        </w:rPr>
        <w:t>, например, в Совете</w:t>
      </w:r>
      <w:r>
        <w:rPr>
          <w:rFonts w:ascii="Times New Roman" w:hAnsi="Times New Roman" w:cs="Times New Roman"/>
          <w:sz w:val="28"/>
          <w:szCs w:val="28"/>
        </w:rPr>
        <w:t xml:space="preserve"> по землеустройству, </w:t>
      </w:r>
      <w:r w:rsidR="00F03CEC" w:rsidRPr="00F03CEC">
        <w:rPr>
          <w:rFonts w:ascii="Times New Roman" w:hAnsi="Times New Roman" w:cs="Times New Roman"/>
          <w:sz w:val="28"/>
          <w:szCs w:val="28"/>
        </w:rPr>
        <w:t>Совет</w:t>
      </w:r>
      <w:r w:rsidR="00950C0F">
        <w:rPr>
          <w:rFonts w:ascii="Times New Roman" w:hAnsi="Times New Roman" w:cs="Times New Roman"/>
          <w:sz w:val="28"/>
          <w:szCs w:val="28"/>
        </w:rPr>
        <w:t>е</w:t>
      </w:r>
      <w:r w:rsidR="00F03CEC" w:rsidRPr="00F03CEC">
        <w:rPr>
          <w:rFonts w:ascii="Times New Roman" w:hAnsi="Times New Roman" w:cs="Times New Roman"/>
          <w:sz w:val="28"/>
          <w:szCs w:val="28"/>
        </w:rPr>
        <w:t xml:space="preserve"> архитекторов Малайзии </w:t>
      </w:r>
      <w:r w:rsidR="00950C0F">
        <w:rPr>
          <w:rFonts w:ascii="Times New Roman" w:hAnsi="Times New Roman" w:cs="Times New Roman"/>
          <w:sz w:val="28"/>
          <w:szCs w:val="28"/>
        </w:rPr>
        <w:t>и т.д.</w:t>
      </w:r>
    </w:p>
    <w:p w:rsidR="00F03CEC" w:rsidRPr="00F2670C" w:rsidRDefault="007F2C73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CEC">
        <w:rPr>
          <w:rFonts w:ascii="Times New Roman" w:hAnsi="Times New Roman" w:cs="Times New Roman"/>
          <w:sz w:val="28"/>
          <w:szCs w:val="28"/>
        </w:rPr>
        <w:t xml:space="preserve">Минимальный оплаченный капитал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3CEC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малайзийских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EC">
        <w:rPr>
          <w:rFonts w:ascii="Times New Roman" w:hAnsi="Times New Roman" w:cs="Times New Roman"/>
          <w:sz w:val="28"/>
          <w:szCs w:val="28"/>
        </w:rPr>
        <w:t>ринггит</w:t>
      </w:r>
      <w:r>
        <w:rPr>
          <w:rFonts w:ascii="Times New Roman" w:hAnsi="Times New Roman" w:cs="Times New Roman"/>
          <w:sz w:val="28"/>
          <w:szCs w:val="28"/>
        </w:rPr>
        <w:t xml:space="preserve"> (24,3 тыс. долларов США) на оплату лицензии</w:t>
      </w:r>
      <w:r w:rsidR="00950C0F">
        <w:rPr>
          <w:rFonts w:ascii="Times New Roman" w:hAnsi="Times New Roman" w:cs="Times New Roman"/>
          <w:sz w:val="28"/>
          <w:szCs w:val="28"/>
        </w:rPr>
        <w:t>,</w:t>
      </w:r>
      <w:r w:rsidRPr="00F03CE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0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малайзийских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EC">
        <w:rPr>
          <w:rFonts w:ascii="Times New Roman" w:hAnsi="Times New Roman" w:cs="Times New Roman"/>
          <w:sz w:val="28"/>
          <w:szCs w:val="28"/>
        </w:rPr>
        <w:t>ринггит</w:t>
      </w:r>
      <w:r>
        <w:rPr>
          <w:rFonts w:ascii="Times New Roman" w:hAnsi="Times New Roman" w:cs="Times New Roman"/>
          <w:sz w:val="28"/>
          <w:szCs w:val="28"/>
        </w:rPr>
        <w:t xml:space="preserve"> (2,4</w:t>
      </w:r>
      <w:r w:rsidR="0095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долларов США)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оплату  регистрации</w:t>
      </w:r>
      <w:proofErr w:type="gramEnd"/>
      <w:r w:rsidRPr="00F03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A2C" w:rsidRDefault="00E76A2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 информация по лицензировани</w:t>
      </w:r>
      <w:r w:rsidR="00950C0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регистрации изложена в Общем руководстве по лицензированию и регистрации потенциальных партнеров (</w:t>
      </w:r>
      <w:r w:rsidRPr="00F2670C">
        <w:rPr>
          <w:rFonts w:ascii="Times New Roman" w:hAnsi="Times New Roman" w:cs="Times New Roman"/>
          <w:sz w:val="28"/>
          <w:szCs w:val="28"/>
        </w:rPr>
        <w:t>GENERAL GUIDELINES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0C">
        <w:rPr>
          <w:rFonts w:ascii="Times New Roman" w:hAnsi="Times New Roman" w:cs="Times New Roman"/>
          <w:sz w:val="28"/>
          <w:szCs w:val="28"/>
        </w:rPr>
        <w:t>PETRONAS LICENSE AND REGISTRATION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0C">
        <w:rPr>
          <w:rFonts w:ascii="Times New Roman" w:hAnsi="Times New Roman" w:cs="Times New Roman"/>
          <w:sz w:val="28"/>
          <w:szCs w:val="28"/>
        </w:rPr>
        <w:t>APPLICATIONS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0F" w:rsidRDefault="00950C0F" w:rsidP="00950C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</w:p>
    <w:p w:rsidR="00950C0F" w:rsidRDefault="00950C0F" w:rsidP="00950C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14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https://www.petronas.com/sites/default/files/BOP/GENERAL%20GUIDELINES%20-%20PETRONAS%20License%20%20Registration%20Applications.pdf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0F" w:rsidRDefault="00950C0F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0F">
        <w:rPr>
          <w:rFonts w:ascii="Times New Roman" w:hAnsi="Times New Roman" w:cs="Times New Roman"/>
          <w:sz w:val="28"/>
          <w:szCs w:val="28"/>
        </w:rPr>
        <w:t>2.</w:t>
      </w:r>
      <w:hyperlink r:id="rId15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https://www.petronas.com/sites/default/files/BOP/APPENDICES%20to%20General%20Guidelines%20-%20PETRONAS%20License%20%20Registration%20Applications.pdf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0F" w:rsidRPr="00950C0F" w:rsidRDefault="00950C0F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0C0F">
        <w:rPr>
          <w:rStyle w:val="a4"/>
          <w:rFonts w:ascii="Times New Roman" w:hAnsi="Times New Roman" w:cs="Times New Roman"/>
          <w:sz w:val="28"/>
          <w:szCs w:val="28"/>
        </w:rPr>
        <w:t>https://www.petronas.com/sites/default/files/BOP/FAQ%20for%20PETRONAS%20Licensed%20%20Registered%20Vendorv2.pdf</w:t>
      </w:r>
    </w:p>
    <w:p w:rsidR="003F786C" w:rsidRDefault="00E76A2C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A2C">
        <w:rPr>
          <w:rFonts w:ascii="Times New Roman" w:hAnsi="Times New Roman" w:cs="Times New Roman"/>
          <w:sz w:val="28"/>
          <w:szCs w:val="28"/>
          <w:u w:val="single"/>
        </w:rPr>
        <w:t xml:space="preserve">Участие иностранных компаний в тендерах PETRONAS </w:t>
      </w:r>
    </w:p>
    <w:p w:rsidR="00E76A2C" w:rsidRPr="00E76A2C" w:rsidRDefault="00E95F71" w:rsidP="00E95F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C">
        <w:rPr>
          <w:rFonts w:ascii="Times New Roman" w:hAnsi="Times New Roman" w:cs="Times New Roman"/>
          <w:sz w:val="28"/>
          <w:szCs w:val="28"/>
        </w:rPr>
        <w:t xml:space="preserve">Иностранная </w:t>
      </w:r>
      <w:r>
        <w:rPr>
          <w:rFonts w:ascii="Times New Roman" w:hAnsi="Times New Roman" w:cs="Times New Roman"/>
          <w:sz w:val="28"/>
          <w:szCs w:val="28"/>
        </w:rPr>
        <w:t xml:space="preserve">компания может получить </w:t>
      </w:r>
      <w:r w:rsidRPr="00E76A2C">
        <w:rPr>
          <w:rFonts w:ascii="Times New Roman" w:hAnsi="Times New Roman" w:cs="Times New Roman"/>
          <w:sz w:val="28"/>
          <w:szCs w:val="28"/>
        </w:rPr>
        <w:t xml:space="preserve">лицензию PETRONAS </w:t>
      </w:r>
      <w:r>
        <w:rPr>
          <w:rFonts w:ascii="Times New Roman" w:hAnsi="Times New Roman" w:cs="Times New Roman"/>
          <w:sz w:val="28"/>
          <w:szCs w:val="28"/>
        </w:rPr>
        <w:t>тремя способами:</w:t>
      </w:r>
    </w:p>
    <w:p w:rsidR="00E76A2C" w:rsidRPr="00E76A2C" w:rsidRDefault="00E76A2C" w:rsidP="00AC7450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A2C">
        <w:rPr>
          <w:rFonts w:ascii="Times New Roman" w:hAnsi="Times New Roman" w:cs="Times New Roman"/>
          <w:sz w:val="28"/>
          <w:szCs w:val="28"/>
        </w:rPr>
        <w:t>назначить</w:t>
      </w:r>
      <w:proofErr w:type="gramEnd"/>
      <w:r w:rsidRPr="00E76A2C">
        <w:rPr>
          <w:rFonts w:ascii="Times New Roman" w:hAnsi="Times New Roman" w:cs="Times New Roman"/>
          <w:sz w:val="28"/>
          <w:szCs w:val="28"/>
        </w:rPr>
        <w:t xml:space="preserve"> своим агентом местную компанию. При назначении местного агента иностранным компаниям рекомендуется выбирать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76A2C">
        <w:rPr>
          <w:rFonts w:ascii="Times New Roman" w:hAnsi="Times New Roman" w:cs="Times New Roman"/>
          <w:sz w:val="28"/>
          <w:szCs w:val="28"/>
        </w:rPr>
        <w:t xml:space="preserve"> из чис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950C0F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лицензированных/</w:t>
      </w:r>
      <w:r w:rsidRPr="00E76A2C">
        <w:rPr>
          <w:rFonts w:ascii="Times New Roman" w:hAnsi="Times New Roman" w:cs="Times New Roman"/>
          <w:sz w:val="28"/>
          <w:szCs w:val="28"/>
        </w:rPr>
        <w:t>зарегистрированных поставщиков PETRONAS</w:t>
      </w:r>
      <w:r>
        <w:rPr>
          <w:rFonts w:ascii="Times New Roman" w:hAnsi="Times New Roman" w:cs="Times New Roman"/>
          <w:sz w:val="28"/>
          <w:szCs w:val="28"/>
        </w:rPr>
        <w:t xml:space="preserve"> с целью обес</w:t>
      </w:r>
      <w:r w:rsidR="00950C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ечения</w:t>
      </w:r>
      <w:r w:rsidRPr="00E76A2C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A2C">
        <w:rPr>
          <w:rFonts w:ascii="Times New Roman" w:hAnsi="Times New Roman" w:cs="Times New Roman"/>
          <w:sz w:val="28"/>
          <w:szCs w:val="28"/>
        </w:rPr>
        <w:t xml:space="preserve"> требований PETRONAS.</w:t>
      </w:r>
    </w:p>
    <w:p w:rsidR="00E76A2C" w:rsidRPr="00E76A2C" w:rsidRDefault="00E76A2C" w:rsidP="00AC7450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BE0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723BE0">
        <w:rPr>
          <w:rFonts w:ascii="Times New Roman" w:hAnsi="Times New Roman" w:cs="Times New Roman"/>
          <w:sz w:val="28"/>
          <w:szCs w:val="28"/>
        </w:rPr>
        <w:t xml:space="preserve"> совместное предприятие (СП) с </w:t>
      </w:r>
      <w:proofErr w:type="spellStart"/>
      <w:r w:rsidRPr="00723BE0">
        <w:rPr>
          <w:rFonts w:ascii="Times New Roman" w:hAnsi="Times New Roman" w:cs="Times New Roman"/>
          <w:sz w:val="28"/>
          <w:szCs w:val="28"/>
        </w:rPr>
        <w:t>малайзийским</w:t>
      </w:r>
      <w:proofErr w:type="spellEnd"/>
      <w:r w:rsidRPr="00723BE0">
        <w:rPr>
          <w:rFonts w:ascii="Times New Roman" w:hAnsi="Times New Roman" w:cs="Times New Roman"/>
          <w:sz w:val="28"/>
          <w:szCs w:val="28"/>
        </w:rPr>
        <w:t xml:space="preserve"> партнером</w:t>
      </w:r>
      <w:r w:rsidR="00950C0F">
        <w:rPr>
          <w:rFonts w:ascii="Times New Roman" w:hAnsi="Times New Roman" w:cs="Times New Roman"/>
          <w:sz w:val="28"/>
          <w:szCs w:val="28"/>
        </w:rPr>
        <w:t xml:space="preserve"> на территории Малайзии</w:t>
      </w:r>
      <w:r w:rsidRPr="00723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A2C" w:rsidRPr="00E76A2C" w:rsidRDefault="00E76A2C" w:rsidP="00E95F71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76A2C">
        <w:rPr>
          <w:rFonts w:ascii="Times New Roman" w:hAnsi="Times New Roman" w:cs="Times New Roman"/>
          <w:sz w:val="28"/>
          <w:szCs w:val="28"/>
        </w:rPr>
        <w:t>ткры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E76A2C">
        <w:rPr>
          <w:rFonts w:ascii="Times New Roman" w:hAnsi="Times New Roman" w:cs="Times New Roman"/>
          <w:sz w:val="28"/>
          <w:szCs w:val="28"/>
        </w:rPr>
        <w:t xml:space="preserve"> </w:t>
      </w:r>
      <w:r w:rsidR="00950C0F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>
        <w:rPr>
          <w:rFonts w:ascii="Times New Roman" w:hAnsi="Times New Roman" w:cs="Times New Roman"/>
          <w:sz w:val="28"/>
          <w:szCs w:val="28"/>
        </w:rPr>
        <w:t>представительство (офис)</w:t>
      </w:r>
      <w:r w:rsidRPr="00E76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76A2C">
        <w:rPr>
          <w:rFonts w:ascii="Times New Roman" w:hAnsi="Times New Roman" w:cs="Times New Roman"/>
          <w:sz w:val="28"/>
          <w:szCs w:val="28"/>
        </w:rPr>
        <w:t>Малайзии.</w:t>
      </w:r>
    </w:p>
    <w:p w:rsidR="00723BE0" w:rsidRPr="00723BE0" w:rsidRDefault="00723BE0" w:rsidP="00AC74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3BE0">
        <w:rPr>
          <w:rFonts w:ascii="Times New Roman" w:hAnsi="Times New Roman" w:cs="Times New Roman"/>
          <w:sz w:val="28"/>
          <w:szCs w:val="28"/>
        </w:rPr>
        <w:t xml:space="preserve">При назначении местного партнера по СП или открытии местного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представительства </w:t>
      </w:r>
      <w:r w:rsidRPr="00723BE0">
        <w:rPr>
          <w:rFonts w:ascii="Times New Roman" w:hAnsi="Times New Roman" w:cs="Times New Roman"/>
          <w:sz w:val="28"/>
          <w:szCs w:val="28"/>
        </w:rPr>
        <w:t xml:space="preserve">иностранные компании должны соблюдать требования, </w:t>
      </w:r>
      <w:r w:rsidRPr="00723BE0">
        <w:rPr>
          <w:rFonts w:ascii="Times New Roman" w:hAnsi="Times New Roman" w:cs="Times New Roman"/>
          <w:sz w:val="28"/>
          <w:szCs w:val="28"/>
        </w:rPr>
        <w:lastRenderedPageBreak/>
        <w:t xml:space="preserve">изложенные в </w:t>
      </w:r>
      <w:r>
        <w:rPr>
          <w:rFonts w:ascii="Times New Roman" w:hAnsi="Times New Roman" w:cs="Times New Roman"/>
          <w:sz w:val="28"/>
          <w:szCs w:val="28"/>
        </w:rPr>
        <w:t>Общем руководстве по лицензированию и регистрации потенциальных партнеров</w:t>
      </w:r>
      <w:r w:rsidRPr="00723BE0">
        <w:rPr>
          <w:rFonts w:ascii="Times New Roman" w:hAnsi="Times New Roman" w:cs="Times New Roman"/>
          <w:sz w:val="28"/>
          <w:szCs w:val="28"/>
        </w:rPr>
        <w:t xml:space="preserve"> и подать заявку на лицензию и регистрацию через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723BE0">
        <w:rPr>
          <w:rFonts w:ascii="Times New Roman" w:hAnsi="Times New Roman" w:cs="Times New Roman"/>
          <w:sz w:val="28"/>
          <w:szCs w:val="28"/>
        </w:rPr>
        <w:t>PLMS.</w:t>
      </w:r>
    </w:p>
    <w:p w:rsidR="00723BE0" w:rsidRPr="00723BE0" w:rsidRDefault="00723BE0" w:rsidP="00AC7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3BE0">
        <w:rPr>
          <w:rFonts w:ascii="Times New Roman" w:hAnsi="Times New Roman" w:cs="Times New Roman"/>
          <w:sz w:val="28"/>
          <w:szCs w:val="28"/>
          <w:u w:val="single"/>
        </w:rPr>
        <w:t>2 этап. Онлайн-регистрация через систему управления лицензированием PETRONAS (PLMS)</w:t>
      </w:r>
    </w:p>
    <w:p w:rsidR="00BB156A" w:rsidRPr="00BB156A" w:rsidRDefault="00BB156A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56A">
        <w:rPr>
          <w:rFonts w:ascii="Times New Roman" w:hAnsi="Times New Roman" w:cs="Times New Roman"/>
          <w:sz w:val="28"/>
          <w:szCs w:val="28"/>
        </w:rPr>
        <w:t xml:space="preserve">PLMS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156A">
        <w:rPr>
          <w:rFonts w:ascii="Times New Roman" w:hAnsi="Times New Roman" w:cs="Times New Roman"/>
          <w:sz w:val="28"/>
          <w:szCs w:val="28"/>
        </w:rPr>
        <w:t xml:space="preserve"> это онлайн-платформа для </w:t>
      </w:r>
      <w:r>
        <w:rPr>
          <w:rFonts w:ascii="Times New Roman" w:hAnsi="Times New Roman" w:cs="Times New Roman"/>
          <w:sz w:val="28"/>
          <w:szCs w:val="28"/>
        </w:rPr>
        <w:t xml:space="preserve">оформления заявки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лицензию </w:t>
      </w:r>
      <w:r w:rsidR="00950C0F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950C0F">
        <w:rPr>
          <w:rFonts w:ascii="Times New Roman" w:hAnsi="Times New Roman" w:cs="Times New Roman"/>
          <w:sz w:val="28"/>
          <w:szCs w:val="28"/>
        </w:rPr>
        <w:t xml:space="preserve"> </w:t>
      </w:r>
      <w:r w:rsidRPr="00BB156A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56A">
        <w:rPr>
          <w:rFonts w:ascii="Times New Roman" w:hAnsi="Times New Roman" w:cs="Times New Roman"/>
          <w:sz w:val="28"/>
          <w:szCs w:val="28"/>
        </w:rPr>
        <w:t>PLMS разработан</w:t>
      </w:r>
      <w:r w:rsidR="00950C0F">
        <w:rPr>
          <w:rFonts w:ascii="Times New Roman" w:hAnsi="Times New Roman" w:cs="Times New Roman"/>
          <w:sz w:val="28"/>
          <w:szCs w:val="28"/>
        </w:rPr>
        <w:t>а</w:t>
      </w:r>
      <w:r w:rsidRPr="00BB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BB156A">
        <w:rPr>
          <w:rFonts w:ascii="Times New Roman" w:hAnsi="Times New Roman" w:cs="Times New Roman"/>
          <w:sz w:val="28"/>
          <w:szCs w:val="28"/>
        </w:rPr>
        <w:t xml:space="preserve"> повышения эффективности и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BB156A">
        <w:rPr>
          <w:rFonts w:ascii="Times New Roman" w:hAnsi="Times New Roman" w:cs="Times New Roman"/>
          <w:sz w:val="28"/>
          <w:szCs w:val="28"/>
        </w:rPr>
        <w:t xml:space="preserve"> прозрачност</w:t>
      </w:r>
      <w:r>
        <w:rPr>
          <w:rFonts w:ascii="Times New Roman" w:hAnsi="Times New Roman" w:cs="Times New Roman"/>
          <w:sz w:val="28"/>
          <w:szCs w:val="28"/>
        </w:rPr>
        <w:t>и ве</w:t>
      </w:r>
      <w:r w:rsidR="00950C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B156A">
        <w:rPr>
          <w:rFonts w:ascii="Times New Roman" w:hAnsi="Times New Roman" w:cs="Times New Roman"/>
          <w:sz w:val="28"/>
          <w:szCs w:val="28"/>
        </w:rPr>
        <w:t xml:space="preserve"> бизнеса. </w:t>
      </w:r>
      <w:r>
        <w:rPr>
          <w:rFonts w:ascii="Times New Roman" w:hAnsi="Times New Roman" w:cs="Times New Roman"/>
          <w:sz w:val="28"/>
          <w:szCs w:val="28"/>
        </w:rPr>
        <w:t>Ссылка для входа в систему</w:t>
      </w:r>
      <w:r w:rsidRPr="00BB156A">
        <w:rPr>
          <w:rFonts w:ascii="Times New Roman" w:hAnsi="Times New Roman" w:cs="Times New Roman"/>
          <w:sz w:val="28"/>
          <w:szCs w:val="28"/>
        </w:rPr>
        <w:t xml:space="preserve"> PLMS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https://licensing.petronas.com/login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6A" w:rsidRPr="00BB156A" w:rsidRDefault="00BB156A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операции по л</w:t>
      </w:r>
      <w:r w:rsidRPr="00BB156A">
        <w:rPr>
          <w:rFonts w:ascii="Times New Roman" w:hAnsi="Times New Roman" w:cs="Times New Roman"/>
          <w:sz w:val="28"/>
          <w:szCs w:val="28"/>
        </w:rPr>
        <w:t>ицензировани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156A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156A">
        <w:rPr>
          <w:rFonts w:ascii="Times New Roman" w:hAnsi="Times New Roman" w:cs="Times New Roman"/>
          <w:sz w:val="28"/>
          <w:szCs w:val="28"/>
        </w:rPr>
        <w:t>, которые могут быть выполнены через PLM</w:t>
      </w:r>
      <w:r>
        <w:rPr>
          <w:rFonts w:ascii="Times New Roman" w:hAnsi="Times New Roman" w:cs="Times New Roman"/>
          <w:sz w:val="28"/>
          <w:szCs w:val="28"/>
        </w:rPr>
        <w:t>S:</w:t>
      </w:r>
    </w:p>
    <w:p w:rsidR="00BB156A" w:rsidRPr="00BB156A" w:rsidRDefault="00BB156A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B156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BB156A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B156A">
        <w:rPr>
          <w:rFonts w:ascii="Times New Roman" w:hAnsi="Times New Roman" w:cs="Times New Roman"/>
          <w:sz w:val="28"/>
          <w:szCs w:val="28"/>
        </w:rPr>
        <w:t>обнов</w:t>
      </w:r>
      <w:r>
        <w:rPr>
          <w:rFonts w:ascii="Times New Roman" w:hAnsi="Times New Roman" w:cs="Times New Roman"/>
          <w:sz w:val="28"/>
          <w:szCs w:val="28"/>
        </w:rPr>
        <w:t xml:space="preserve">ление, </w:t>
      </w:r>
      <w:r w:rsidRPr="00BB156A">
        <w:rPr>
          <w:rFonts w:ascii="Times New Roman" w:hAnsi="Times New Roman" w:cs="Times New Roman"/>
          <w:sz w:val="28"/>
          <w:szCs w:val="28"/>
        </w:rPr>
        <w:t>продл</w:t>
      </w:r>
      <w:r>
        <w:rPr>
          <w:rFonts w:ascii="Times New Roman" w:hAnsi="Times New Roman" w:cs="Times New Roman"/>
          <w:sz w:val="28"/>
          <w:szCs w:val="28"/>
        </w:rPr>
        <w:t>ение и отмена</w:t>
      </w:r>
      <w:r w:rsidRPr="00BB156A">
        <w:rPr>
          <w:rFonts w:ascii="Times New Roman" w:hAnsi="Times New Roman" w:cs="Times New Roman"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156A">
        <w:rPr>
          <w:rFonts w:ascii="Times New Roman" w:hAnsi="Times New Roman" w:cs="Times New Roman"/>
          <w:sz w:val="28"/>
          <w:szCs w:val="28"/>
        </w:rPr>
        <w:t xml:space="preserve"> или регистраци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BB156A" w:rsidRPr="00BB156A" w:rsidRDefault="00BB156A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B156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BB156A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B156A">
        <w:rPr>
          <w:rFonts w:ascii="Times New Roman" w:hAnsi="Times New Roman" w:cs="Times New Roman"/>
          <w:sz w:val="28"/>
          <w:szCs w:val="28"/>
        </w:rPr>
        <w:t>обнов</w:t>
      </w:r>
      <w:r>
        <w:rPr>
          <w:rFonts w:ascii="Times New Roman" w:hAnsi="Times New Roman" w:cs="Times New Roman"/>
          <w:sz w:val="28"/>
          <w:szCs w:val="28"/>
        </w:rPr>
        <w:t xml:space="preserve">ление, </w:t>
      </w:r>
      <w:r w:rsidRPr="00BB156A">
        <w:rPr>
          <w:rFonts w:ascii="Times New Roman" w:hAnsi="Times New Roman" w:cs="Times New Roman"/>
          <w:sz w:val="28"/>
          <w:szCs w:val="28"/>
        </w:rPr>
        <w:t>продл</w:t>
      </w:r>
      <w:r>
        <w:rPr>
          <w:rFonts w:ascii="Times New Roman" w:hAnsi="Times New Roman" w:cs="Times New Roman"/>
          <w:sz w:val="28"/>
          <w:szCs w:val="28"/>
        </w:rPr>
        <w:t>ение и отмена</w:t>
      </w:r>
      <w:r w:rsidRPr="00BB156A">
        <w:rPr>
          <w:rFonts w:ascii="Times New Roman" w:hAnsi="Times New Roman" w:cs="Times New Roman"/>
          <w:sz w:val="28"/>
          <w:szCs w:val="28"/>
        </w:rPr>
        <w:t xml:space="preserve"> </w:t>
      </w:r>
      <w:r w:rsidR="00D61679" w:rsidRPr="00D61679">
        <w:rPr>
          <w:rFonts w:ascii="Times New Roman" w:hAnsi="Times New Roman" w:cs="Times New Roman"/>
          <w:sz w:val="28"/>
          <w:szCs w:val="28"/>
        </w:rPr>
        <w:t>STANDARDISED WORK &amp; EQUIPMENT CATEGORY</w:t>
      </w:r>
      <w:r w:rsidR="00D61679">
        <w:rPr>
          <w:rFonts w:ascii="Times New Roman" w:hAnsi="Times New Roman" w:cs="Times New Roman"/>
          <w:sz w:val="28"/>
          <w:szCs w:val="28"/>
        </w:rPr>
        <w:t xml:space="preserve"> (</w:t>
      </w:r>
      <w:r w:rsidRPr="00BB156A">
        <w:rPr>
          <w:rFonts w:ascii="Times New Roman" w:hAnsi="Times New Roman" w:cs="Times New Roman"/>
          <w:sz w:val="28"/>
          <w:szCs w:val="28"/>
        </w:rPr>
        <w:t>SWEC</w:t>
      </w:r>
      <w:r w:rsidR="00D616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A2C" w:rsidRPr="00E76A2C" w:rsidRDefault="00BB156A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B156A">
        <w:rPr>
          <w:rFonts w:ascii="Times New Roman" w:hAnsi="Times New Roman" w:cs="Times New Roman"/>
          <w:sz w:val="28"/>
          <w:szCs w:val="28"/>
        </w:rPr>
        <w:t>бнов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BB156A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>я компании.</w:t>
      </w:r>
    </w:p>
    <w:p w:rsidR="00E76A2C" w:rsidRDefault="00D61679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SWEC</w:t>
      </w:r>
      <w:r w:rsidRPr="00D61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 свод базовы</w:t>
      </w:r>
      <w:r w:rsidR="00B66DC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B66DC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B66DC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</w:t>
      </w:r>
      <w:r w:rsidR="00B66DC0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потенциальному партнёру. Подробная информация по данному разделу изложена в Общем руководстве по лицензированию и регистрации и в специальном документе, размещенном на официальном сайте PETRONAS </w:t>
      </w:r>
      <w:r w:rsidRPr="00D61679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7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https://www.petronas.com/sites/default/files/BOP/SWECs%20Minimum%20Technical%20Requirements%2024%20February%202021.pdf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679" w:rsidRDefault="00D61679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679">
        <w:rPr>
          <w:rFonts w:ascii="Times New Roman" w:hAnsi="Times New Roman" w:cs="Times New Roman"/>
          <w:sz w:val="28"/>
          <w:szCs w:val="28"/>
          <w:u w:val="single"/>
        </w:rPr>
        <w:t xml:space="preserve">3 этап. Участие в тендерах на базе онлайн платформы по закупкам PETRONAS </w:t>
      </w:r>
    </w:p>
    <w:p w:rsidR="00D61679" w:rsidRDefault="00D61679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679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успешной регистрации потенциального партнера или получения им лицензии, регистрации в системе </w:t>
      </w:r>
      <w:r w:rsidRPr="00BB156A">
        <w:rPr>
          <w:rFonts w:ascii="Times New Roman" w:hAnsi="Times New Roman" w:cs="Times New Roman"/>
          <w:sz w:val="28"/>
          <w:szCs w:val="28"/>
        </w:rPr>
        <w:t>PLMS</w:t>
      </w:r>
      <w:r>
        <w:rPr>
          <w:rFonts w:ascii="Times New Roman" w:hAnsi="Times New Roman" w:cs="Times New Roman"/>
          <w:sz w:val="28"/>
          <w:szCs w:val="28"/>
        </w:rPr>
        <w:t xml:space="preserve"> компания получает доступ к </w:t>
      </w:r>
      <w:r w:rsidRPr="00D61679">
        <w:rPr>
          <w:rFonts w:ascii="Times New Roman" w:hAnsi="Times New Roman" w:cs="Times New Roman"/>
          <w:sz w:val="28"/>
          <w:szCs w:val="28"/>
        </w:rPr>
        <w:t>онлайн платформе по закупкам PETRONAS</w:t>
      </w:r>
      <w:r w:rsidR="0019482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4825">
        <w:rPr>
          <w:rFonts w:ascii="Times New Roman" w:hAnsi="Times New Roman" w:cs="Times New Roman"/>
          <w:sz w:val="28"/>
          <w:szCs w:val="28"/>
        </w:rPr>
        <w:softHyphen/>
        <w:t>– онлайн платформа)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679" w:rsidRDefault="00D61679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D61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деловых процессов </w:t>
      </w:r>
      <w:r w:rsidRPr="00D61679">
        <w:rPr>
          <w:rFonts w:ascii="Times New Roman" w:hAnsi="Times New Roman" w:cs="Times New Roman"/>
          <w:sz w:val="28"/>
          <w:szCs w:val="28"/>
        </w:rPr>
        <w:t xml:space="preserve">PETRONAS </w:t>
      </w:r>
      <w:r w:rsidR="00194825">
        <w:rPr>
          <w:rFonts w:ascii="Times New Roman" w:hAnsi="Times New Roman" w:cs="Times New Roman"/>
          <w:sz w:val="28"/>
          <w:szCs w:val="28"/>
        </w:rPr>
        <w:t>использует</w:t>
      </w:r>
      <w:r w:rsidRPr="00D61679">
        <w:rPr>
          <w:rFonts w:ascii="Times New Roman" w:hAnsi="Times New Roman" w:cs="Times New Roman"/>
          <w:sz w:val="28"/>
          <w:szCs w:val="28"/>
        </w:rPr>
        <w:t xml:space="preserve"> новую унифицированную платформу закупок</w:t>
      </w:r>
      <w:r w:rsidR="00194825">
        <w:rPr>
          <w:rFonts w:ascii="Times New Roman" w:hAnsi="Times New Roman" w:cs="Times New Roman"/>
          <w:sz w:val="28"/>
          <w:szCs w:val="28"/>
        </w:rPr>
        <w:t xml:space="preserve"> для обеспечения доступа</w:t>
      </w:r>
      <w:r w:rsidRPr="00D61679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194825">
        <w:rPr>
          <w:rFonts w:ascii="Times New Roman" w:hAnsi="Times New Roman" w:cs="Times New Roman"/>
          <w:sz w:val="28"/>
          <w:szCs w:val="28"/>
        </w:rPr>
        <w:t>ов к совместным проектам компании. Онлайн платформа</w:t>
      </w:r>
      <w:r w:rsidRPr="00D6167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94825">
        <w:rPr>
          <w:rFonts w:ascii="Times New Roman" w:hAnsi="Times New Roman" w:cs="Times New Roman"/>
          <w:sz w:val="28"/>
          <w:szCs w:val="28"/>
        </w:rPr>
        <w:t>может быть</w:t>
      </w:r>
      <w:r w:rsidRPr="00D61679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194825">
        <w:rPr>
          <w:rFonts w:ascii="Times New Roman" w:hAnsi="Times New Roman" w:cs="Times New Roman"/>
          <w:sz w:val="28"/>
          <w:szCs w:val="28"/>
        </w:rPr>
        <w:t xml:space="preserve">на в качестве площадки </w:t>
      </w:r>
      <w:proofErr w:type="gramStart"/>
      <w:r w:rsidR="00194825">
        <w:rPr>
          <w:rFonts w:ascii="Times New Roman" w:hAnsi="Times New Roman" w:cs="Times New Roman"/>
          <w:sz w:val="28"/>
          <w:szCs w:val="28"/>
        </w:rPr>
        <w:t xml:space="preserve">для </w:t>
      </w:r>
      <w:r w:rsidRPr="00D61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679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proofErr w:type="gramEnd"/>
      <w:r w:rsidRPr="00D61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67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61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679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61679">
        <w:rPr>
          <w:rFonts w:ascii="Times New Roman" w:hAnsi="Times New Roman" w:cs="Times New Roman"/>
          <w:sz w:val="28"/>
          <w:szCs w:val="28"/>
        </w:rPr>
        <w:t xml:space="preserve"> (B2B) </w:t>
      </w:r>
      <w:r w:rsidR="00194825">
        <w:rPr>
          <w:rFonts w:ascii="Times New Roman" w:hAnsi="Times New Roman" w:cs="Times New Roman"/>
          <w:sz w:val="28"/>
          <w:szCs w:val="28"/>
        </w:rPr>
        <w:t>деятельности</w:t>
      </w:r>
      <w:r w:rsidRPr="00D61679">
        <w:rPr>
          <w:rFonts w:ascii="Times New Roman" w:hAnsi="Times New Roman" w:cs="Times New Roman"/>
          <w:sz w:val="28"/>
          <w:szCs w:val="28"/>
        </w:rPr>
        <w:t>.</w:t>
      </w:r>
    </w:p>
    <w:p w:rsidR="00194825" w:rsidRDefault="00194825" w:rsidP="00AC7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платформа состоит из трех блоков:</w:t>
      </w:r>
    </w:p>
    <w:p w:rsidR="00194825" w:rsidRDefault="00194825" w:rsidP="00AC7450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94825">
        <w:rPr>
          <w:rFonts w:ascii="Times New Roman" w:hAnsi="Times New Roman" w:cs="Times New Roman"/>
          <w:sz w:val="28"/>
          <w:szCs w:val="28"/>
        </w:rPr>
        <w:t>Облачная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4825">
        <w:rPr>
          <w:rFonts w:ascii="Times New Roman" w:hAnsi="Times New Roman" w:cs="Times New Roman"/>
          <w:sz w:val="28"/>
          <w:szCs w:val="28"/>
        </w:rPr>
        <w:t xml:space="preserve"> платформа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94825">
        <w:rPr>
          <w:rFonts w:ascii="Times New Roman" w:hAnsi="Times New Roman" w:cs="Times New Roman"/>
          <w:sz w:val="28"/>
          <w:szCs w:val="28"/>
        </w:rPr>
        <w:t xml:space="preserve">сквозных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Pr="001948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поиска поставщика</w:t>
      </w:r>
      <w:r w:rsidRPr="0019482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конечной </w:t>
      </w:r>
      <w:r w:rsidRPr="00194825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продукции и услуг</w:t>
      </w:r>
      <w:r w:rsidRPr="00194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Доступна только для дочерних компаний P</w:t>
      </w:r>
      <w:r>
        <w:rPr>
          <w:rFonts w:ascii="Times New Roman" w:hAnsi="Times New Roman" w:cs="Times New Roman"/>
          <w:sz w:val="28"/>
          <w:szCs w:val="28"/>
          <w:lang w:val="en-US"/>
        </w:rPr>
        <w:t>ETRONAS</w:t>
      </w:r>
      <w:r w:rsidRPr="00194825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писок компаний по ссылке </w:t>
      </w:r>
      <w:hyperlink r:id="rId18" w:history="1">
        <w:proofErr w:type="gramStart"/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https://www.petronas.com/sites/default/files/BOP/PETRONAS-subsidiaries-enabled-by-GEP-SMART_Dec20-1.pdf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8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4825" w:rsidRDefault="00194825" w:rsidP="00AC7450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25">
        <w:rPr>
          <w:rFonts w:ascii="Times New Roman" w:hAnsi="Times New Roman" w:cs="Times New Roman"/>
          <w:sz w:val="28"/>
          <w:szCs w:val="28"/>
        </w:rPr>
        <w:t>Торговая</w:t>
      </w:r>
      <w:r w:rsidRPr="00194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4825">
        <w:rPr>
          <w:rFonts w:ascii="Times New Roman" w:hAnsi="Times New Roman" w:cs="Times New Roman"/>
          <w:sz w:val="28"/>
          <w:szCs w:val="28"/>
        </w:rPr>
        <w:t>площадка</w:t>
      </w:r>
      <w:r w:rsidRPr="00194825">
        <w:rPr>
          <w:rFonts w:ascii="Times New Roman" w:hAnsi="Times New Roman" w:cs="Times New Roman"/>
          <w:sz w:val="28"/>
          <w:szCs w:val="28"/>
          <w:lang w:val="en-US"/>
        </w:rPr>
        <w:t xml:space="preserve"> Business to Business (B2B). </w:t>
      </w:r>
      <w:r w:rsidRPr="00194825">
        <w:rPr>
          <w:rFonts w:ascii="Times New Roman" w:hAnsi="Times New Roman" w:cs="Times New Roman"/>
          <w:sz w:val="28"/>
          <w:szCs w:val="28"/>
        </w:rPr>
        <w:t xml:space="preserve">Торговая площадка для электронной коммерции, интегрированная </w:t>
      </w:r>
      <w:r>
        <w:rPr>
          <w:rFonts w:ascii="Times New Roman" w:hAnsi="Times New Roman" w:cs="Times New Roman"/>
          <w:sz w:val="28"/>
          <w:szCs w:val="28"/>
        </w:rPr>
        <w:t xml:space="preserve">в онлайн платформу. </w:t>
      </w:r>
    </w:p>
    <w:p w:rsidR="00194825" w:rsidRDefault="00194825" w:rsidP="00AC7450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25">
        <w:rPr>
          <w:rFonts w:ascii="Times New Roman" w:hAnsi="Times New Roman" w:cs="Times New Roman"/>
          <w:sz w:val="28"/>
          <w:szCs w:val="28"/>
        </w:rPr>
        <w:t>Портал самообслуживания поставщиков PETRONAS (SUS)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4AB">
        <w:rPr>
          <w:rFonts w:ascii="Times New Roman" w:hAnsi="Times New Roman" w:cs="Times New Roman"/>
          <w:sz w:val="28"/>
          <w:szCs w:val="28"/>
        </w:rPr>
        <w:t>П</w:t>
      </w:r>
      <w:r w:rsidRPr="00194825">
        <w:rPr>
          <w:rFonts w:ascii="Times New Roman" w:hAnsi="Times New Roman" w:cs="Times New Roman"/>
          <w:sz w:val="28"/>
          <w:szCs w:val="28"/>
        </w:rPr>
        <w:t xml:space="preserve">латформа </w:t>
      </w:r>
      <w:r w:rsidR="002344AB" w:rsidRPr="00194825">
        <w:rPr>
          <w:rFonts w:ascii="Times New Roman" w:hAnsi="Times New Roman" w:cs="Times New Roman"/>
          <w:sz w:val="28"/>
          <w:szCs w:val="28"/>
        </w:rPr>
        <w:t xml:space="preserve">для </w:t>
      </w:r>
      <w:r w:rsidR="002344A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344AB" w:rsidRPr="00194825">
        <w:rPr>
          <w:rFonts w:ascii="Times New Roman" w:hAnsi="Times New Roman" w:cs="Times New Roman"/>
          <w:sz w:val="28"/>
          <w:szCs w:val="28"/>
        </w:rPr>
        <w:t xml:space="preserve">сквозных </w:t>
      </w:r>
      <w:r w:rsidR="002344AB">
        <w:rPr>
          <w:rFonts w:ascii="Times New Roman" w:hAnsi="Times New Roman" w:cs="Times New Roman"/>
          <w:sz w:val="28"/>
          <w:szCs w:val="28"/>
        </w:rPr>
        <w:t>операций</w:t>
      </w:r>
      <w:r w:rsidR="002344AB" w:rsidRPr="00194825">
        <w:rPr>
          <w:rFonts w:ascii="Times New Roman" w:hAnsi="Times New Roman" w:cs="Times New Roman"/>
          <w:sz w:val="28"/>
          <w:szCs w:val="28"/>
        </w:rPr>
        <w:t xml:space="preserve"> </w:t>
      </w:r>
      <w:r w:rsidR="002344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4825">
        <w:rPr>
          <w:rFonts w:ascii="Times New Roman" w:hAnsi="Times New Roman" w:cs="Times New Roman"/>
          <w:sz w:val="28"/>
          <w:szCs w:val="28"/>
        </w:rPr>
        <w:t>дочерни</w:t>
      </w:r>
      <w:r w:rsidR="002344AB">
        <w:rPr>
          <w:rFonts w:ascii="Times New Roman" w:hAnsi="Times New Roman" w:cs="Times New Roman"/>
          <w:sz w:val="28"/>
          <w:szCs w:val="28"/>
        </w:rPr>
        <w:t>х</w:t>
      </w:r>
      <w:r w:rsidRPr="00194825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2344AB">
        <w:rPr>
          <w:rFonts w:ascii="Times New Roman" w:hAnsi="Times New Roman" w:cs="Times New Roman"/>
          <w:sz w:val="28"/>
          <w:szCs w:val="28"/>
        </w:rPr>
        <w:t>й</w:t>
      </w:r>
      <w:r w:rsidRPr="00194825">
        <w:rPr>
          <w:rFonts w:ascii="Times New Roman" w:hAnsi="Times New Roman" w:cs="Times New Roman"/>
          <w:sz w:val="28"/>
          <w:szCs w:val="28"/>
        </w:rPr>
        <w:t xml:space="preserve"> PETRONAS, которые не поддерживают Единую </w:t>
      </w:r>
      <w:r w:rsidR="002344AB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194825">
        <w:rPr>
          <w:rFonts w:ascii="Times New Roman" w:hAnsi="Times New Roman" w:cs="Times New Roman"/>
          <w:sz w:val="28"/>
          <w:szCs w:val="28"/>
        </w:rPr>
        <w:t>платформу закупок.</w:t>
      </w:r>
    </w:p>
    <w:p w:rsidR="002344AB" w:rsidRPr="002344AB" w:rsidRDefault="002344AB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4AB">
        <w:rPr>
          <w:rFonts w:ascii="Times New Roman" w:hAnsi="Times New Roman" w:cs="Times New Roman"/>
          <w:sz w:val="28"/>
          <w:szCs w:val="28"/>
        </w:rPr>
        <w:t xml:space="preserve">По вопросам, связанным с системой лицензирования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344AB">
        <w:rPr>
          <w:rFonts w:ascii="Times New Roman" w:hAnsi="Times New Roman" w:cs="Times New Roman"/>
          <w:sz w:val="28"/>
          <w:szCs w:val="28"/>
        </w:rPr>
        <w:t>по общим вопрос</w:t>
      </w:r>
      <w:r>
        <w:rPr>
          <w:rFonts w:ascii="Times New Roman" w:hAnsi="Times New Roman" w:cs="Times New Roman"/>
          <w:sz w:val="28"/>
          <w:szCs w:val="28"/>
        </w:rPr>
        <w:t>ам лицензирования и регистрации</w:t>
      </w:r>
      <w:r w:rsidR="00B66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обратиться непосредственно в компанию PETRONAS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44AB" w:rsidRPr="002344AB" w:rsidRDefault="002344AB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4AB">
        <w:rPr>
          <w:rFonts w:ascii="Times New Roman" w:hAnsi="Times New Roman" w:cs="Times New Roman"/>
          <w:sz w:val="28"/>
          <w:szCs w:val="28"/>
        </w:rPr>
        <w:t xml:space="preserve">Контактный центр </w:t>
      </w:r>
      <w:r>
        <w:rPr>
          <w:rFonts w:ascii="Times New Roman" w:hAnsi="Times New Roman" w:cs="Times New Roman"/>
          <w:sz w:val="28"/>
          <w:szCs w:val="28"/>
          <w:lang w:val="en-US"/>
        </w:rPr>
        <w:t>PETRONAS</w:t>
      </w:r>
    </w:p>
    <w:p w:rsidR="002344AB" w:rsidRDefault="002344AB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4AB">
        <w:rPr>
          <w:rFonts w:ascii="Times New Roman" w:hAnsi="Times New Roman" w:cs="Times New Roman"/>
          <w:sz w:val="28"/>
          <w:szCs w:val="28"/>
        </w:rPr>
        <w:t>Тел: 1-800-88-0011</w:t>
      </w:r>
    </w:p>
    <w:p w:rsidR="002344AB" w:rsidRPr="002344AB" w:rsidRDefault="002344AB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4A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344AB">
        <w:rPr>
          <w:rFonts w:ascii="Times New Roman" w:hAnsi="Times New Roman" w:cs="Times New Roman"/>
          <w:sz w:val="28"/>
          <w:szCs w:val="28"/>
        </w:rPr>
        <w:t xml:space="preserve">. </w:t>
      </w:r>
      <w:r w:rsidR="00596FC2">
        <w:rPr>
          <w:rFonts w:ascii="Times New Roman" w:hAnsi="Times New Roman" w:cs="Times New Roman"/>
          <w:sz w:val="28"/>
          <w:szCs w:val="28"/>
        </w:rPr>
        <w:t>п</w:t>
      </w:r>
      <w:r w:rsidRPr="002344AB">
        <w:rPr>
          <w:rFonts w:ascii="Times New Roman" w:hAnsi="Times New Roman" w:cs="Times New Roman"/>
          <w:sz w:val="28"/>
          <w:szCs w:val="28"/>
        </w:rPr>
        <w:t>очта</w:t>
      </w:r>
      <w:proofErr w:type="gramEnd"/>
      <w:r w:rsidRPr="002344AB">
        <w:rPr>
          <w:rFonts w:ascii="Times New Roman" w:hAnsi="Times New Roman" w:cs="Times New Roman"/>
          <w:sz w:val="28"/>
          <w:szCs w:val="28"/>
        </w:rPr>
        <w:t>: lrs_enquiries@petronas.com</w:t>
      </w:r>
    </w:p>
    <w:p w:rsidR="002344AB" w:rsidRPr="002344AB" w:rsidRDefault="002344AB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4AB">
        <w:rPr>
          <w:rFonts w:ascii="Times New Roman" w:hAnsi="Times New Roman" w:cs="Times New Roman"/>
          <w:sz w:val="28"/>
          <w:szCs w:val="28"/>
        </w:rPr>
        <w:t>Часы работы: Понедельник - пятница: 8.00 - 17.00 (время по Куала-Лумпур).</w:t>
      </w:r>
    </w:p>
    <w:p w:rsidR="002344AB" w:rsidRDefault="002344AB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PETRONAS </w:t>
      </w:r>
      <w:r w:rsidRPr="002344AB">
        <w:rPr>
          <w:rFonts w:ascii="Times New Roman" w:hAnsi="Times New Roman" w:cs="Times New Roman"/>
          <w:sz w:val="28"/>
          <w:szCs w:val="28"/>
        </w:rPr>
        <w:t>предоставляет возможность проведения виртуальной консультации</w:t>
      </w:r>
      <w:r>
        <w:rPr>
          <w:rFonts w:ascii="Times New Roman" w:hAnsi="Times New Roman" w:cs="Times New Roman"/>
          <w:sz w:val="28"/>
          <w:szCs w:val="28"/>
        </w:rPr>
        <w:t>. Оформить заявку на консультацию можно по ссылке:</w:t>
      </w:r>
      <w:r w:rsidRPr="00234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https://www.petronas.com/be-our-partner/licensing-and-procurement-in-malaysia/virtual-consultation</w:t>
        </w:r>
      </w:hyperlink>
    </w:p>
    <w:p w:rsidR="002344AB" w:rsidRDefault="00596FC2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FC2">
        <w:rPr>
          <w:rFonts w:ascii="Times New Roman" w:hAnsi="Times New Roman" w:cs="Times New Roman"/>
          <w:sz w:val="28"/>
          <w:szCs w:val="28"/>
          <w:u w:val="single"/>
        </w:rPr>
        <w:t>Рекомендации Торгового представительства Российской Федерации в Малайзии:</w:t>
      </w:r>
    </w:p>
    <w:p w:rsidR="00596FC2" w:rsidRDefault="00596FC2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комплексность требований системы закупок PETRONA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 компаниям-экспортерам, планирующим поставлять услуги и продукцию для PETRONAS</w:t>
      </w:r>
      <w:r w:rsidR="00B66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рекомендуется, в первую очередь, наладить деловое партнерство</w:t>
      </w:r>
      <w:r w:rsidR="002B2ADA">
        <w:rPr>
          <w:rFonts w:ascii="Times New Roman" w:hAnsi="Times New Roman" w:cs="Times New Roman"/>
          <w:sz w:val="28"/>
          <w:szCs w:val="28"/>
        </w:rPr>
        <w:t xml:space="preserve"> (субподряд, агентское соглашение</w:t>
      </w:r>
      <w:r w:rsidR="00B66DC0">
        <w:rPr>
          <w:rFonts w:ascii="Times New Roman" w:hAnsi="Times New Roman" w:cs="Times New Roman"/>
          <w:sz w:val="28"/>
          <w:szCs w:val="28"/>
        </w:rPr>
        <w:t>, СП</w:t>
      </w:r>
      <w:r w:rsidR="002B2A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малайзийскими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компаниями нефтегазового сервиса, являющимися лицензированными поставщиками PETRONAS и зарегистрированными на </w:t>
      </w:r>
      <w:r w:rsidR="00B66DC0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2B2ADA">
        <w:rPr>
          <w:rFonts w:ascii="Times New Roman" w:hAnsi="Times New Roman" w:cs="Times New Roman"/>
          <w:sz w:val="28"/>
          <w:szCs w:val="28"/>
        </w:rPr>
        <w:t>платформах</w:t>
      </w:r>
      <w:r>
        <w:rPr>
          <w:rFonts w:ascii="Times New Roman" w:hAnsi="Times New Roman" w:cs="Times New Roman"/>
          <w:sz w:val="28"/>
          <w:szCs w:val="28"/>
        </w:rPr>
        <w:t>. Данная ст</w:t>
      </w:r>
      <w:r w:rsidR="002B2ADA">
        <w:rPr>
          <w:rFonts w:ascii="Times New Roman" w:hAnsi="Times New Roman" w:cs="Times New Roman"/>
          <w:sz w:val="28"/>
          <w:szCs w:val="28"/>
        </w:rPr>
        <w:t xml:space="preserve">ратегия является наиболее </w:t>
      </w:r>
      <w:r w:rsidR="00B66DC0">
        <w:rPr>
          <w:rFonts w:ascii="Times New Roman" w:hAnsi="Times New Roman" w:cs="Times New Roman"/>
          <w:sz w:val="28"/>
          <w:szCs w:val="28"/>
        </w:rPr>
        <w:lastRenderedPageBreak/>
        <w:t>приемлемой</w:t>
      </w:r>
      <w:r w:rsidR="002B2ADA">
        <w:rPr>
          <w:rFonts w:ascii="Times New Roman" w:hAnsi="Times New Roman" w:cs="Times New Roman"/>
          <w:sz w:val="28"/>
          <w:szCs w:val="28"/>
        </w:rPr>
        <w:t xml:space="preserve"> в сравнении со стратегией регистрации местного представительства и выхода на рынок без местного партнёра.</w:t>
      </w:r>
    </w:p>
    <w:p w:rsidR="00E95F71" w:rsidRDefault="002B2ADA" w:rsidP="00E95F7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F71">
        <w:rPr>
          <w:rFonts w:ascii="Times New Roman" w:hAnsi="Times New Roman" w:cs="Times New Roman"/>
          <w:sz w:val="28"/>
          <w:szCs w:val="28"/>
        </w:rPr>
        <w:t>Механизмами для налаживания такого рода взаимодействия является комплекс мероприятий, проводимых Торгпредством на регулярной основе. В первую очередь, речь идет о бизнес-миссиях, бизнес-</w:t>
      </w:r>
      <w:proofErr w:type="spellStart"/>
      <w:r w:rsidR="00E95F71">
        <w:rPr>
          <w:rFonts w:ascii="Times New Roman" w:hAnsi="Times New Roman" w:cs="Times New Roman"/>
          <w:sz w:val="28"/>
          <w:szCs w:val="28"/>
        </w:rPr>
        <w:t>мэтчингах</w:t>
      </w:r>
      <w:proofErr w:type="spellEnd"/>
      <w:r w:rsidR="00E95F71">
        <w:rPr>
          <w:rFonts w:ascii="Times New Roman" w:hAnsi="Times New Roman" w:cs="Times New Roman"/>
          <w:sz w:val="28"/>
          <w:szCs w:val="28"/>
        </w:rPr>
        <w:t xml:space="preserve"> и </w:t>
      </w:r>
      <w:r w:rsidR="00E95F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5F71" w:rsidRPr="002B2ADA">
        <w:rPr>
          <w:rFonts w:ascii="Times New Roman" w:hAnsi="Times New Roman" w:cs="Times New Roman"/>
          <w:sz w:val="28"/>
          <w:szCs w:val="28"/>
        </w:rPr>
        <w:t>2</w:t>
      </w:r>
      <w:r w:rsidR="00E95F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5F71">
        <w:rPr>
          <w:rFonts w:ascii="Times New Roman" w:hAnsi="Times New Roman" w:cs="Times New Roman"/>
          <w:sz w:val="28"/>
          <w:szCs w:val="28"/>
        </w:rPr>
        <w:t xml:space="preserve"> переговорах с </w:t>
      </w:r>
      <w:proofErr w:type="spellStart"/>
      <w:r w:rsidR="00E95F71">
        <w:rPr>
          <w:rFonts w:ascii="Times New Roman" w:hAnsi="Times New Roman" w:cs="Times New Roman"/>
          <w:sz w:val="28"/>
          <w:szCs w:val="28"/>
        </w:rPr>
        <w:t>малайзийскими</w:t>
      </w:r>
      <w:proofErr w:type="spellEnd"/>
      <w:r w:rsidR="00E95F71">
        <w:rPr>
          <w:rFonts w:ascii="Times New Roman" w:hAnsi="Times New Roman" w:cs="Times New Roman"/>
          <w:sz w:val="28"/>
          <w:szCs w:val="28"/>
        </w:rPr>
        <w:t xml:space="preserve"> компаниями. </w:t>
      </w:r>
    </w:p>
    <w:p w:rsidR="002B2ADA" w:rsidRPr="002B2ADA" w:rsidRDefault="002B2ADA" w:rsidP="00AC7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ADA">
        <w:rPr>
          <w:rFonts w:ascii="Times New Roman" w:hAnsi="Times New Roman" w:cs="Times New Roman"/>
          <w:sz w:val="28"/>
          <w:szCs w:val="28"/>
        </w:rPr>
        <w:t xml:space="preserve">Так, например, в марте 2021 года Торгпредством в Малайзии организована серия деловых переговоров российских высокотехнологичных компаний и </w:t>
      </w:r>
      <w:proofErr w:type="spellStart"/>
      <w:r w:rsidRPr="002B2ADA">
        <w:rPr>
          <w:rFonts w:ascii="Times New Roman" w:hAnsi="Times New Roman" w:cs="Times New Roman"/>
          <w:sz w:val="28"/>
          <w:szCs w:val="28"/>
        </w:rPr>
        <w:t>Малайзийского</w:t>
      </w:r>
      <w:proofErr w:type="spellEnd"/>
      <w:r w:rsidRPr="002B2ADA">
        <w:rPr>
          <w:rFonts w:ascii="Times New Roman" w:hAnsi="Times New Roman" w:cs="Times New Roman"/>
          <w:sz w:val="28"/>
          <w:szCs w:val="28"/>
        </w:rPr>
        <w:t xml:space="preserve"> совета нефтегазового сервиса (</w:t>
      </w:r>
      <w:r w:rsidRPr="002B2ADA">
        <w:rPr>
          <w:rFonts w:ascii="Times New Roman" w:hAnsi="Times New Roman" w:cs="Times New Roman"/>
          <w:sz w:val="28"/>
          <w:szCs w:val="28"/>
          <w:lang w:val="en-US"/>
        </w:rPr>
        <w:t>MOGSC</w:t>
      </w:r>
      <w:r w:rsidRPr="002B2ADA">
        <w:rPr>
          <w:rFonts w:ascii="Times New Roman" w:hAnsi="Times New Roman" w:cs="Times New Roman"/>
          <w:sz w:val="28"/>
          <w:szCs w:val="28"/>
        </w:rPr>
        <w:t xml:space="preserve">) при поддержке </w:t>
      </w:r>
      <w:proofErr w:type="spellStart"/>
      <w:r w:rsidRPr="002B2ADA">
        <w:rPr>
          <w:rFonts w:ascii="Times New Roman" w:hAnsi="Times New Roman" w:cs="Times New Roman"/>
          <w:sz w:val="28"/>
          <w:szCs w:val="28"/>
        </w:rPr>
        <w:t>Малайзийско</w:t>
      </w:r>
      <w:proofErr w:type="spellEnd"/>
      <w:r w:rsidRPr="002B2ADA">
        <w:rPr>
          <w:rFonts w:ascii="Times New Roman" w:hAnsi="Times New Roman" w:cs="Times New Roman"/>
          <w:sz w:val="28"/>
          <w:szCs w:val="28"/>
        </w:rPr>
        <w:t>-российского делового совета.</w:t>
      </w:r>
    </w:p>
    <w:p w:rsid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DA">
        <w:rPr>
          <w:rFonts w:ascii="Times New Roman" w:hAnsi="Times New Roman" w:cs="Times New Roman"/>
          <w:sz w:val="28"/>
          <w:szCs w:val="28"/>
        </w:rPr>
        <w:t xml:space="preserve">Основными целями переговоров являлись: поиск </w:t>
      </w:r>
      <w:proofErr w:type="spellStart"/>
      <w:r w:rsidRPr="002B2ADA">
        <w:rPr>
          <w:rFonts w:ascii="Times New Roman" w:hAnsi="Times New Roman" w:cs="Times New Roman"/>
          <w:sz w:val="28"/>
          <w:szCs w:val="28"/>
        </w:rPr>
        <w:t>малайзийских</w:t>
      </w:r>
      <w:proofErr w:type="spellEnd"/>
      <w:r w:rsidRPr="002B2ADA">
        <w:rPr>
          <w:rFonts w:ascii="Times New Roman" w:hAnsi="Times New Roman" w:cs="Times New Roman"/>
          <w:sz w:val="28"/>
          <w:szCs w:val="28"/>
        </w:rPr>
        <w:t xml:space="preserve"> партнёров для российских экспортеров для дальнейшего их выхода на местный нефтегазовый рынок; отбор российских высокотехнологичных решений для их презентации на конференции </w:t>
      </w:r>
      <w:r w:rsidRPr="002B2ADA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2B2ADA">
        <w:rPr>
          <w:rFonts w:ascii="Times New Roman" w:hAnsi="Times New Roman" w:cs="Times New Roman"/>
          <w:sz w:val="28"/>
          <w:szCs w:val="28"/>
        </w:rPr>
        <w:t xml:space="preserve"> 2021, организованной PETRONAS и MOG</w:t>
      </w:r>
      <w:r w:rsidRPr="002B2ADA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2B2ADA">
        <w:rPr>
          <w:rFonts w:ascii="Times New Roman" w:hAnsi="Times New Roman" w:cs="Times New Roman"/>
          <w:sz w:val="28"/>
          <w:szCs w:val="28"/>
        </w:rPr>
        <w:t>.</w:t>
      </w:r>
    </w:p>
    <w:p w:rsidR="002B2ADA" w:rsidRP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DA">
        <w:rPr>
          <w:rFonts w:ascii="Times New Roman" w:hAnsi="Times New Roman" w:cs="Times New Roman"/>
          <w:sz w:val="28"/>
          <w:szCs w:val="28"/>
        </w:rPr>
        <w:t xml:space="preserve">В шорт-лист двусторонних переговоров российской и </w:t>
      </w:r>
      <w:proofErr w:type="spellStart"/>
      <w:r w:rsidRPr="002B2ADA">
        <w:rPr>
          <w:rFonts w:ascii="Times New Roman" w:hAnsi="Times New Roman" w:cs="Times New Roman"/>
          <w:sz w:val="28"/>
          <w:szCs w:val="28"/>
        </w:rPr>
        <w:t>малайзийской</w:t>
      </w:r>
      <w:proofErr w:type="spellEnd"/>
      <w:r w:rsidRPr="002B2ADA">
        <w:rPr>
          <w:rFonts w:ascii="Times New Roman" w:hAnsi="Times New Roman" w:cs="Times New Roman"/>
          <w:sz w:val="28"/>
          <w:szCs w:val="28"/>
        </w:rPr>
        <w:t xml:space="preserve"> сторонами были отобраны 5 российских компаний, предоставляющих современные высокотехнологичные решения для нефтегазового сектора. В рамках питчей компании презентовали свои современные разработки и обсудили конкретные кейсы применения своей продукции. </w:t>
      </w:r>
    </w:p>
    <w:p w:rsid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DA">
        <w:rPr>
          <w:rFonts w:ascii="Times New Roman" w:hAnsi="Times New Roman" w:cs="Times New Roman"/>
          <w:sz w:val="28"/>
          <w:szCs w:val="28"/>
        </w:rPr>
        <w:t xml:space="preserve">По итогам переговоров 2 российские компании </w:t>
      </w:r>
      <w:r>
        <w:rPr>
          <w:rFonts w:ascii="Times New Roman" w:hAnsi="Times New Roman" w:cs="Times New Roman"/>
          <w:sz w:val="28"/>
          <w:szCs w:val="28"/>
        </w:rPr>
        <w:t>выступили</w:t>
      </w:r>
      <w:r w:rsidRPr="002B2ADA">
        <w:rPr>
          <w:rFonts w:ascii="Times New Roman" w:hAnsi="Times New Roman" w:cs="Times New Roman"/>
          <w:sz w:val="28"/>
          <w:szCs w:val="28"/>
        </w:rPr>
        <w:t xml:space="preserve"> в качестве спикеров на конференции </w:t>
      </w:r>
      <w:r w:rsidRPr="002B2ADA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2B2ADA">
        <w:rPr>
          <w:rFonts w:ascii="Times New Roman" w:hAnsi="Times New Roman" w:cs="Times New Roman"/>
          <w:sz w:val="28"/>
          <w:szCs w:val="28"/>
        </w:rPr>
        <w:t xml:space="preserve"> 2021. Кроме того, в настоящее время </w:t>
      </w:r>
      <w:r>
        <w:rPr>
          <w:rFonts w:ascii="Times New Roman" w:hAnsi="Times New Roman" w:cs="Times New Roman"/>
          <w:sz w:val="28"/>
          <w:szCs w:val="28"/>
        </w:rPr>
        <w:t>ведутся</w:t>
      </w:r>
      <w:r w:rsidRPr="002B2ADA">
        <w:rPr>
          <w:rFonts w:ascii="Times New Roman" w:hAnsi="Times New Roman" w:cs="Times New Roman"/>
          <w:sz w:val="28"/>
          <w:szCs w:val="28"/>
        </w:rPr>
        <w:t xml:space="preserve"> переговоры </w:t>
      </w:r>
      <w:r w:rsidR="00E95F71">
        <w:rPr>
          <w:rFonts w:ascii="Times New Roman" w:hAnsi="Times New Roman" w:cs="Times New Roman"/>
          <w:sz w:val="28"/>
          <w:szCs w:val="28"/>
        </w:rPr>
        <w:t>данных</w:t>
      </w:r>
      <w:bookmarkStart w:id="0" w:name="_GoBack"/>
      <w:bookmarkEnd w:id="0"/>
      <w:r w:rsidRPr="002B2ADA">
        <w:rPr>
          <w:rFonts w:ascii="Times New Roman" w:hAnsi="Times New Roman" w:cs="Times New Roman"/>
          <w:sz w:val="28"/>
          <w:szCs w:val="28"/>
        </w:rPr>
        <w:t xml:space="preserve"> российских компаний с </w:t>
      </w:r>
      <w:proofErr w:type="spellStart"/>
      <w:r w:rsidRPr="002B2ADA">
        <w:rPr>
          <w:rFonts w:ascii="Times New Roman" w:hAnsi="Times New Roman" w:cs="Times New Roman"/>
          <w:sz w:val="28"/>
          <w:szCs w:val="28"/>
        </w:rPr>
        <w:t>малайзийскими</w:t>
      </w:r>
      <w:proofErr w:type="spellEnd"/>
      <w:r w:rsidRPr="002B2ADA">
        <w:rPr>
          <w:rFonts w:ascii="Times New Roman" w:hAnsi="Times New Roman" w:cs="Times New Roman"/>
          <w:sz w:val="28"/>
          <w:szCs w:val="28"/>
        </w:rPr>
        <w:t xml:space="preserve"> партнерами о возможности подписания Меморандумов о понимании, потенциальном создании совместного производства на территории Малайзии и совместного выхода на тендеры государственной нефтегазовой компании Малайзии PETRONAS. </w:t>
      </w:r>
    </w:p>
    <w:p w:rsid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Торгпредством налажено продуктивное взаимодействие с </w:t>
      </w:r>
      <w:proofErr w:type="spellStart"/>
      <w:r w:rsidRPr="002B2ADA">
        <w:rPr>
          <w:rFonts w:ascii="Times New Roman" w:hAnsi="Times New Roman" w:cs="Times New Roman"/>
          <w:sz w:val="28"/>
          <w:szCs w:val="28"/>
        </w:rPr>
        <w:t>Малайзийск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2B2AD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2ADA">
        <w:rPr>
          <w:rFonts w:ascii="Times New Roman" w:hAnsi="Times New Roman" w:cs="Times New Roman"/>
          <w:sz w:val="28"/>
          <w:szCs w:val="28"/>
        </w:rPr>
        <w:t xml:space="preserve"> нефтегазового сервиса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A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proofErr w:type="gramStart"/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https://www.mogsc.org/</w:t>
        </w:r>
      </w:hyperlink>
      <w:r w:rsidRPr="002B2A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B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Малайзийским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советом инжиниринга нефтегазового сектора</w:t>
      </w:r>
      <w:r w:rsidRPr="002B2ADA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http://www.mogec.org.my/</w:t>
        </w:r>
      </w:hyperlink>
      <w:r w:rsidRPr="002B2ADA">
        <w:rPr>
          <w:rFonts w:ascii="Times New Roman" w:hAnsi="Times New Roman" w:cs="Times New Roman"/>
          <w:sz w:val="28"/>
          <w:szCs w:val="28"/>
        </w:rPr>
        <w:t xml:space="preserve"> ) по вопросу развития сотрудничества с российским</w:t>
      </w:r>
      <w:r>
        <w:rPr>
          <w:rFonts w:ascii="Times New Roman" w:hAnsi="Times New Roman" w:cs="Times New Roman"/>
          <w:sz w:val="28"/>
          <w:szCs w:val="28"/>
        </w:rPr>
        <w:t xml:space="preserve">и компаниями. Советы представляют интересы более 600 малазийских компаний,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подавляющая часть которых является лицензированными агентами компании PETRONAS.</w:t>
      </w:r>
    </w:p>
    <w:p w:rsid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российским компаниям предлагается </w:t>
      </w:r>
      <w:r w:rsidR="00AD0054">
        <w:rPr>
          <w:rFonts w:ascii="Times New Roman" w:hAnsi="Times New Roman" w:cs="Times New Roman"/>
          <w:sz w:val="28"/>
          <w:szCs w:val="28"/>
        </w:rPr>
        <w:t>детально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AD00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Советов и</w:t>
      </w:r>
      <w:r w:rsidR="00AD0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54">
        <w:rPr>
          <w:rFonts w:ascii="Times New Roman" w:hAnsi="Times New Roman" w:cs="Times New Roman"/>
          <w:sz w:val="28"/>
          <w:szCs w:val="28"/>
        </w:rPr>
        <w:t xml:space="preserve">в случае наличия конкретных предложений по деловому сотрудничеству с малазийскими партнерами, принять участие в предметных деловых переговорах с представителями местных компаний и Советов. Торгпредство, со своей стороны, готово оказать комплексное содействие в организации деловых переговоров, в том числе, консультационную помощь, совместную работу над презентационными и позиционными материалами, организовать </w:t>
      </w:r>
      <w:proofErr w:type="gramStart"/>
      <w:r w:rsidR="00AD0054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AD005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AD0054">
        <w:rPr>
          <w:rFonts w:ascii="Times New Roman" w:hAnsi="Times New Roman" w:cs="Times New Roman"/>
          <w:sz w:val="28"/>
          <w:szCs w:val="28"/>
        </w:rPr>
        <w:t xml:space="preserve"> площадку для переговоров, провести </w:t>
      </w:r>
      <w:r w:rsidR="00B66DC0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="00AD0054">
        <w:rPr>
          <w:rFonts w:ascii="Times New Roman" w:hAnsi="Times New Roman" w:cs="Times New Roman"/>
          <w:sz w:val="28"/>
          <w:szCs w:val="28"/>
        </w:rPr>
        <w:t xml:space="preserve">консультации с </w:t>
      </w:r>
      <w:r w:rsidR="00B66DC0">
        <w:rPr>
          <w:rFonts w:ascii="Times New Roman" w:hAnsi="Times New Roman" w:cs="Times New Roman"/>
          <w:sz w:val="28"/>
          <w:szCs w:val="28"/>
        </w:rPr>
        <w:t xml:space="preserve">российскими и </w:t>
      </w:r>
      <w:r w:rsidR="00AD0054">
        <w:rPr>
          <w:rFonts w:ascii="Times New Roman" w:hAnsi="Times New Roman" w:cs="Times New Roman"/>
          <w:sz w:val="28"/>
          <w:szCs w:val="28"/>
        </w:rPr>
        <w:t>м</w:t>
      </w:r>
      <w:r w:rsidR="00B66DC0">
        <w:rPr>
          <w:rFonts w:ascii="Times New Roman" w:hAnsi="Times New Roman" w:cs="Times New Roman"/>
          <w:sz w:val="28"/>
          <w:szCs w:val="28"/>
        </w:rPr>
        <w:t>алайзйискими</w:t>
      </w:r>
      <w:r w:rsidR="00AD0054">
        <w:rPr>
          <w:rFonts w:ascii="Times New Roman" w:hAnsi="Times New Roman" w:cs="Times New Roman"/>
          <w:sz w:val="28"/>
          <w:szCs w:val="28"/>
        </w:rPr>
        <w:t xml:space="preserve"> партнерами.</w:t>
      </w:r>
    </w:p>
    <w:p w:rsidR="00AD0054" w:rsidRPr="00AD0054" w:rsidRDefault="00AD0054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Торгпредства по вышеуказанным направлениям работы: Екатерина Олеговна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05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моб./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D00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D0054">
        <w:rPr>
          <w:rFonts w:ascii="Times New Roman" w:hAnsi="Times New Roman" w:cs="Times New Roman"/>
          <w:sz w:val="28"/>
          <w:szCs w:val="28"/>
        </w:rPr>
        <w:t xml:space="preserve"> +60176393686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2467D7">
          <w:rPr>
            <w:rStyle w:val="a4"/>
            <w:rFonts w:ascii="Times New Roman" w:hAnsi="Times New Roman" w:cs="Times New Roman"/>
            <w:sz w:val="28"/>
            <w:szCs w:val="28"/>
          </w:rPr>
          <w:t>kualalumpur@</w:t>
        </w:r>
        <w:r w:rsidRPr="00246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minprom</w:t>
        </w:r>
        <w:r w:rsidRPr="00AD00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6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AD00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6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D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DA" w:rsidRP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ADA" w:rsidRPr="002B2ADA" w:rsidRDefault="002B2ADA" w:rsidP="00AC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ADA" w:rsidRPr="002B2ADA" w:rsidRDefault="002B2ADA" w:rsidP="00AC745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ADA" w:rsidRPr="002B2ADA" w:rsidSect="008732E2">
      <w:headerReference w:type="default" r:id="rId2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50" w:rsidRDefault="00AC7450" w:rsidP="00D61679">
      <w:pPr>
        <w:spacing w:after="0" w:line="240" w:lineRule="auto"/>
      </w:pPr>
      <w:r>
        <w:separator/>
      </w:r>
    </w:p>
  </w:endnote>
  <w:endnote w:type="continuationSeparator" w:id="0">
    <w:p w:rsidR="00AC7450" w:rsidRDefault="00AC7450" w:rsidP="00D6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50" w:rsidRDefault="00AC7450" w:rsidP="00D61679">
      <w:pPr>
        <w:spacing w:after="0" w:line="240" w:lineRule="auto"/>
      </w:pPr>
      <w:r>
        <w:separator/>
      </w:r>
    </w:p>
  </w:footnote>
  <w:footnote w:type="continuationSeparator" w:id="0">
    <w:p w:rsidR="00AC7450" w:rsidRDefault="00AC7450" w:rsidP="00D6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1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7450" w:rsidRPr="00D61679" w:rsidRDefault="00AC745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16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16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16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5F7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616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7450" w:rsidRDefault="00AC74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51734"/>
    <w:multiLevelType w:val="hybridMultilevel"/>
    <w:tmpl w:val="328C87B2"/>
    <w:lvl w:ilvl="0" w:tplc="AE6AA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9E67D4"/>
    <w:multiLevelType w:val="hybridMultilevel"/>
    <w:tmpl w:val="8A9C230A"/>
    <w:lvl w:ilvl="0" w:tplc="36A60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9"/>
    <w:rsid w:val="00194825"/>
    <w:rsid w:val="001A43F9"/>
    <w:rsid w:val="002344AB"/>
    <w:rsid w:val="002B2ADA"/>
    <w:rsid w:val="003F786C"/>
    <w:rsid w:val="0052039F"/>
    <w:rsid w:val="00596FC2"/>
    <w:rsid w:val="006D6907"/>
    <w:rsid w:val="00723BE0"/>
    <w:rsid w:val="007E6154"/>
    <w:rsid w:val="007F01FC"/>
    <w:rsid w:val="007F2C73"/>
    <w:rsid w:val="008732E2"/>
    <w:rsid w:val="00950C0F"/>
    <w:rsid w:val="00AC7450"/>
    <w:rsid w:val="00AD0054"/>
    <w:rsid w:val="00B41D01"/>
    <w:rsid w:val="00B66DC0"/>
    <w:rsid w:val="00B828A3"/>
    <w:rsid w:val="00BB156A"/>
    <w:rsid w:val="00D61679"/>
    <w:rsid w:val="00E176A7"/>
    <w:rsid w:val="00E76A2C"/>
    <w:rsid w:val="00E95F71"/>
    <w:rsid w:val="00F03CEC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70ED3E-9419-40A4-8F84-E71CE54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6A7"/>
    <w:rPr>
      <w:color w:val="0000FF"/>
      <w:u w:val="single"/>
    </w:rPr>
  </w:style>
  <w:style w:type="character" w:styleId="a5">
    <w:name w:val="Strong"/>
    <w:basedOn w:val="a0"/>
    <w:uiPriority w:val="22"/>
    <w:qFormat/>
    <w:rsid w:val="00F2670C"/>
    <w:rPr>
      <w:b/>
      <w:bCs/>
    </w:rPr>
  </w:style>
  <w:style w:type="paragraph" w:styleId="a6">
    <w:name w:val="List Paragraph"/>
    <w:basedOn w:val="a"/>
    <w:uiPriority w:val="34"/>
    <w:qFormat/>
    <w:rsid w:val="00E76A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1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679"/>
  </w:style>
  <w:style w:type="paragraph" w:styleId="a9">
    <w:name w:val="footer"/>
    <w:basedOn w:val="a"/>
    <w:link w:val="aa"/>
    <w:uiPriority w:val="99"/>
    <w:unhideWhenUsed/>
    <w:rsid w:val="00D61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4_%D0%B3%D0%BE%D0%B4" TargetMode="External"/><Relationship Id="rId13" Type="http://schemas.openxmlformats.org/officeDocument/2006/relationships/hyperlink" Target="https://www.petronas.com/sites/default/files/PAO/PETRONAS-Activity-Outlook-2021-2023.pdf" TargetMode="External"/><Relationship Id="rId18" Type="http://schemas.openxmlformats.org/officeDocument/2006/relationships/hyperlink" Target="https://www.petronas.com/sites/default/files/BOP/PETRONAS-subsidiaries-enabled-by-GEP-SMART_Dec20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gec.org.my/" TargetMode="External"/><Relationship Id="rId7" Type="http://schemas.openxmlformats.org/officeDocument/2006/relationships/hyperlink" Target="https://ru.wikipedia.org/wiki/17_%D0%B0%D0%B2%D0%B3%D1%83%D1%81%D1%82%D0%B0" TargetMode="External"/><Relationship Id="rId12" Type="http://schemas.openxmlformats.org/officeDocument/2006/relationships/hyperlink" Target="https://ru.wikipedia.org/wiki/%D0%A1%D0%B6%D0%B8%D0%B6%D0%B5%D0%BD%D0%BD%D1%8B%D0%B9_%D0%BF%D1%80%D0%B8%D1%80%D0%BE%D0%B4%D0%BD%D1%8B%D0%B9_%D0%B3%D0%B0%D0%B7" TargetMode="External"/><Relationship Id="rId17" Type="http://schemas.openxmlformats.org/officeDocument/2006/relationships/hyperlink" Target="https://www.petronas.com/sites/default/files/BOP/SWECs%20Minimum%20Technical%20Requirements%2024%20February%20202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censing.petronas.com/login" TargetMode="External"/><Relationship Id="rId20" Type="http://schemas.openxmlformats.org/officeDocument/2006/relationships/hyperlink" Target="https://www.mogs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0%D0%B3%D0%B0%D0%BD%D0%B8%D0%B7%D0%B0%D1%86%D0%B8%D1%8F_%D1%81%D1%82%D1%80%D0%B0%D0%BD_%E2%80%94_%D1%8D%D0%BA%D1%81%D0%BF%D0%BE%D1%80%D1%82%D1%91%D1%80%D0%BE%D0%B2_%D0%BD%D0%B5%D1%84%D1%82%D0%B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etronas.com/sites/default/files/BOP/APPENDICES%20to%20General%20Guidelines%20-%20PETRONAS%20License%20%20Registration%20Applications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A1%D0%B5%D0%BC%D1%8C_%D1%81%D0%B5%D1%81%D1%82%D1%91%D1%80_(%D0%BD%D0%B5%D1%84%D1%82%D1%8F%D0%BD%D1%8B%D0%B5_%D0%BA%D0%BE%D0%BC%D0%BF%D0%B0%D0%BD%D0%B8%D0%B8)" TargetMode="External"/><Relationship Id="rId19" Type="http://schemas.openxmlformats.org/officeDocument/2006/relationships/hyperlink" Target="https://www.petronas.com/be-our-partner/licensing-and-procurement-in-malaysia/virtual-consul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Financial_Times" TargetMode="External"/><Relationship Id="rId14" Type="http://schemas.openxmlformats.org/officeDocument/2006/relationships/hyperlink" Target="https://www.petronas.com/sites/default/files/BOP/GENERAL%20GUIDELINES%20-%20PETRONAS%20License%20%20Registration%20Applications.pdf" TargetMode="External"/><Relationship Id="rId22" Type="http://schemas.openxmlformats.org/officeDocument/2006/relationships/hyperlink" Target="mailto:kualalumpur@minpro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Malaysia Trade representation of Russia</dc:creator>
  <cp:keywords/>
  <dc:description/>
  <cp:lastModifiedBy>in Malaysia Trade representation of Russia</cp:lastModifiedBy>
  <cp:revision>6</cp:revision>
  <dcterms:created xsi:type="dcterms:W3CDTF">2021-05-31T02:22:00Z</dcterms:created>
  <dcterms:modified xsi:type="dcterms:W3CDTF">2021-06-04T07:06:00Z</dcterms:modified>
</cp:coreProperties>
</file>