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right="114"/>
        <w:jc w:val="right"/>
      </w:pPr>
      <w:r>
        <w:rPr/>
        <w:t>Приложение</w:t>
      </w:r>
    </w:p>
    <w:p>
      <w:pPr>
        <w:pStyle w:val="BodyText"/>
        <w:spacing w:before="2"/>
      </w:pPr>
    </w:p>
    <w:p>
      <w:pPr>
        <w:pStyle w:val="BodyText"/>
        <w:ind w:left="290" w:right="761"/>
        <w:jc w:val="center"/>
      </w:pPr>
      <w:r>
        <w:rPr/>
        <w:t>Форма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организациях,</w:t>
      </w:r>
      <w:r>
        <w:rPr>
          <w:spacing w:val="-4"/>
        </w:rPr>
        <w:t> </w:t>
      </w:r>
      <w:r>
        <w:rPr/>
        <w:t>осуществляющих</w:t>
      </w:r>
      <w:r>
        <w:rPr>
          <w:spacing w:val="-1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курируемых</w:t>
      </w:r>
      <w:r>
        <w:rPr>
          <w:spacing w:val="-5"/>
        </w:rPr>
        <w:t> </w:t>
      </w:r>
      <w:r>
        <w:rPr/>
        <w:t>федеральными</w:t>
      </w:r>
      <w:r>
        <w:rPr>
          <w:spacing w:val="-67"/>
        </w:rPr>
        <w:t> </w:t>
      </w:r>
      <w:r>
        <w:rPr/>
        <w:t>органами исполнительной власти сферах и (или) на территориях соответствующих субъектов Российской Федерации,</w:t>
      </w:r>
      <w:r>
        <w:rPr>
          <w:spacing w:val="-67"/>
        </w:rPr>
        <w:t> </w:t>
      </w:r>
      <w:r>
        <w:rPr/>
        <w:t>использующих и (или)</w:t>
      </w:r>
      <w:r>
        <w:rPr>
          <w:spacing w:val="-1"/>
        </w:rPr>
        <w:t> </w:t>
      </w:r>
      <w:r>
        <w:rPr/>
        <w:t>планирующих</w:t>
      </w:r>
      <w:r>
        <w:rPr>
          <w:spacing w:val="1"/>
        </w:rPr>
        <w:t> </w:t>
      </w:r>
      <w:r>
        <w:rPr/>
        <w:t>использовать сервис</w:t>
      </w:r>
      <w:r>
        <w:rPr>
          <w:spacing w:val="-3"/>
        </w:rPr>
        <w:t> </w:t>
      </w:r>
      <w:r>
        <w:rPr/>
        <w:t>«Биржа</w:t>
      </w:r>
      <w:r>
        <w:rPr>
          <w:spacing w:val="-3"/>
        </w:rPr>
        <w:t> </w:t>
      </w:r>
      <w:r>
        <w:rPr/>
        <w:t>импортозамещения»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1539"/>
        <w:gridCol w:w="1702"/>
        <w:gridCol w:w="1844"/>
        <w:gridCol w:w="1560"/>
        <w:gridCol w:w="1416"/>
        <w:gridCol w:w="1701"/>
        <w:gridCol w:w="2126"/>
        <w:gridCol w:w="2551"/>
      </w:tblGrid>
      <w:tr>
        <w:trPr>
          <w:trHeight w:val="691" w:hRule="atLeast"/>
        </w:trPr>
        <w:tc>
          <w:tcPr>
            <w:tcW w:w="584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39" w:type="dxa"/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702" w:type="dxa"/>
          </w:tcPr>
          <w:p>
            <w:pPr>
              <w:pStyle w:val="TableParagraph"/>
              <w:spacing w:line="225" w:lineRule="exact"/>
              <w:ind w:left="349"/>
              <w:rPr>
                <w:sz w:val="20"/>
              </w:rPr>
            </w:pPr>
            <w:r>
              <w:rPr>
                <w:sz w:val="20"/>
              </w:rPr>
              <w:t>ИНН/ОГРН</w:t>
            </w:r>
          </w:p>
        </w:tc>
        <w:tc>
          <w:tcPr>
            <w:tcW w:w="1844" w:type="dxa"/>
          </w:tcPr>
          <w:p>
            <w:pPr>
              <w:pStyle w:val="TableParagraph"/>
              <w:spacing w:line="225" w:lineRule="exact"/>
              <w:ind w:left="570"/>
              <w:rPr>
                <w:sz w:val="20"/>
              </w:rPr>
            </w:pPr>
            <w:r>
              <w:rPr>
                <w:sz w:val="20"/>
              </w:rPr>
              <w:t>Отрасль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262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РФ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377" w:right="215" w:hanging="147"/>
              <w:rPr>
                <w:sz w:val="20"/>
              </w:rPr>
            </w:pPr>
            <w:r>
              <w:rPr>
                <w:spacing w:val="-1"/>
                <w:sz w:val="20"/>
              </w:rPr>
              <w:t>Продукция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ОКПД2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92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Роль </w:t>
            </w:r>
            <w:r>
              <w:rPr>
                <w:sz w:val="20"/>
              </w:rPr>
              <w:t>(заказчик/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поставщик/</w:t>
            </w:r>
          </w:p>
          <w:p>
            <w:pPr>
              <w:pStyle w:val="TableParagraph"/>
              <w:spacing w:line="215" w:lineRule="exact"/>
              <w:ind w:left="189" w:right="187"/>
              <w:jc w:val="center"/>
              <w:rPr>
                <w:sz w:val="20"/>
              </w:rPr>
            </w:pPr>
            <w:r>
              <w:rPr>
                <w:sz w:val="20"/>
              </w:rPr>
              <w:t>гибрид)</w:t>
            </w:r>
          </w:p>
        </w:tc>
        <w:tc>
          <w:tcPr>
            <w:tcW w:w="2126" w:type="dxa"/>
          </w:tcPr>
          <w:p>
            <w:pPr>
              <w:pStyle w:val="TableParagraph"/>
              <w:spacing w:line="240" w:lineRule="auto"/>
              <w:ind w:left="183" w:firstLine="31"/>
              <w:rPr>
                <w:sz w:val="20"/>
              </w:rPr>
            </w:pPr>
            <w:r>
              <w:rPr>
                <w:sz w:val="20"/>
              </w:rPr>
              <w:t>Использует «Биржу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импортозамещения»</w:t>
            </w:r>
          </w:p>
        </w:tc>
        <w:tc>
          <w:tcPr>
            <w:tcW w:w="2551" w:type="dxa"/>
          </w:tcPr>
          <w:p>
            <w:pPr>
              <w:pStyle w:val="TableParagraph"/>
              <w:spacing w:line="240" w:lineRule="auto"/>
              <w:ind w:left="1000" w:right="263" w:hanging="720"/>
              <w:rPr>
                <w:sz w:val="20"/>
              </w:rPr>
            </w:pPr>
            <w:r>
              <w:rPr>
                <w:sz w:val="20"/>
              </w:rPr>
              <w:t>Контакты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(телефон,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почта)</w:t>
            </w:r>
          </w:p>
        </w:tc>
      </w:tr>
      <w:tr>
        <w:trPr>
          <w:trHeight w:val="230" w:hRule="atLeast"/>
        </w:trPr>
        <w:tc>
          <w:tcPr>
            <w:tcW w:w="584" w:type="dxa"/>
            <w:tcBorders>
              <w:bottom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ООО «…»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7731347089/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радиоэлектронная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Москва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26.11.40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использует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8-495-123-45-67;</w:t>
            </w:r>
          </w:p>
        </w:tc>
      </w:tr>
      <w:tr>
        <w:trPr>
          <w:trHeight w:val="230" w:hRule="atLeast"/>
        </w:trPr>
        <w:tc>
          <w:tcPr>
            <w:tcW w:w="58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1177746126040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26.11.9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hyperlink r:id="rId5">
              <w:r>
                <w:rPr>
                  <w:sz w:val="20"/>
                </w:rPr>
                <w:t>primer@mail.ru</w:t>
              </w:r>
            </w:hyperlink>
          </w:p>
        </w:tc>
      </w:tr>
      <w:tr>
        <w:trPr>
          <w:trHeight w:val="230" w:hRule="atLeast"/>
        </w:trPr>
        <w:tc>
          <w:tcPr>
            <w:tcW w:w="58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0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1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sectPr>
      <w:type w:val="continuous"/>
      <w:pgSz w:w="16840" w:h="11910" w:orient="landscape"/>
      <w:pgMar w:top="1060" w:bottom="280" w:left="10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imer@mail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2022-03-24T15:26:16Z</dcterms:created>
  <dcterms:modified xsi:type="dcterms:W3CDTF">2022-03-24T15:26:16Z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