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E50BA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ТЕХНИЧЕСКОЕ ЗАДАНИЕ</w:t>
      </w:r>
    </w:p>
    <w:p w14:paraId="647BEAE7" w14:textId="231A2779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на оказание услуг по организации и проведению международной бизнес-миссии субъектов малого и среднего предпринимательства Волгоградской области в </w:t>
      </w:r>
      <w:r w:rsidR="002B37F5">
        <w:rPr>
          <w:bCs/>
          <w:kern w:val="2"/>
          <w:sz w:val="24"/>
          <w:szCs w:val="24"/>
        </w:rPr>
        <w:t>Республику</w:t>
      </w:r>
      <w:r w:rsidR="00361D4F">
        <w:rPr>
          <w:bCs/>
          <w:kern w:val="2"/>
          <w:sz w:val="24"/>
          <w:szCs w:val="24"/>
        </w:rPr>
        <w:t xml:space="preserve"> </w:t>
      </w:r>
      <w:r w:rsidR="002B0183">
        <w:rPr>
          <w:bCs/>
          <w:kern w:val="2"/>
          <w:sz w:val="24"/>
          <w:szCs w:val="24"/>
        </w:rPr>
        <w:t>Таджикистан</w:t>
      </w:r>
      <w:r w:rsidR="00F33461">
        <w:rPr>
          <w:bCs/>
          <w:kern w:val="2"/>
          <w:sz w:val="24"/>
          <w:szCs w:val="24"/>
        </w:rPr>
        <w:t>.</w:t>
      </w:r>
    </w:p>
    <w:p w14:paraId="00EF7929" w14:textId="77777777" w:rsidR="00CE206E" w:rsidRPr="00CE206E" w:rsidRDefault="00CE206E" w:rsidP="00CE206E">
      <w:pPr>
        <w:ind w:left="-709"/>
        <w:jc w:val="center"/>
        <w:rPr>
          <w:bCs/>
          <w:kern w:val="2"/>
          <w:sz w:val="24"/>
          <w:szCs w:val="24"/>
        </w:rPr>
      </w:pPr>
    </w:p>
    <w:p w14:paraId="7E07DA2E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1. Наименование мероприятия:</w:t>
      </w:r>
    </w:p>
    <w:p w14:paraId="0E4A1113" w14:textId="02EA1BA9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Проведение международной бизнес-миссии экспортно ориентированных субъектов малого и среднего предпринимательства Волгоградской области</w:t>
      </w:r>
      <w:r w:rsidR="00E100E6">
        <w:rPr>
          <w:bCs/>
          <w:kern w:val="2"/>
          <w:sz w:val="24"/>
          <w:szCs w:val="24"/>
        </w:rPr>
        <w:t xml:space="preserve"> (субъекта МСП)</w:t>
      </w:r>
      <w:r w:rsidRPr="00CE206E">
        <w:rPr>
          <w:bCs/>
          <w:kern w:val="2"/>
          <w:sz w:val="24"/>
          <w:szCs w:val="24"/>
        </w:rPr>
        <w:t xml:space="preserve"> в </w:t>
      </w:r>
      <w:r w:rsidR="00361D4F">
        <w:rPr>
          <w:bCs/>
          <w:kern w:val="2"/>
          <w:sz w:val="24"/>
          <w:szCs w:val="24"/>
        </w:rPr>
        <w:t>Республику</w:t>
      </w:r>
      <w:r w:rsidR="009C023C">
        <w:rPr>
          <w:bCs/>
          <w:kern w:val="2"/>
          <w:sz w:val="24"/>
          <w:szCs w:val="24"/>
        </w:rPr>
        <w:t xml:space="preserve"> Таджикистан.</w:t>
      </w:r>
    </w:p>
    <w:p w14:paraId="4A7DB66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2. Заказчик:</w:t>
      </w:r>
    </w:p>
    <w:p w14:paraId="53CA9515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Центр поддержки экспорта Волгоградской области</w:t>
      </w:r>
    </w:p>
    <w:p w14:paraId="1DC62B6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3. Цели мероприятия:</w:t>
      </w:r>
    </w:p>
    <w:p w14:paraId="567C1A62" w14:textId="77777777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Подбор потенциальных деловых партнеров, «биржа контактов»; </w:t>
      </w:r>
    </w:p>
    <w:p w14:paraId="720D0720" w14:textId="50DA294C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установлении и развитии торгово-экономических связей между волгоградскими и </w:t>
      </w:r>
      <w:r w:rsidR="009C023C">
        <w:rPr>
          <w:bCs/>
          <w:kern w:val="2"/>
          <w:sz w:val="24"/>
          <w:szCs w:val="24"/>
        </w:rPr>
        <w:t>таджикистанскими</w:t>
      </w:r>
      <w:r w:rsidRPr="00437379">
        <w:rPr>
          <w:bCs/>
          <w:kern w:val="2"/>
          <w:sz w:val="24"/>
          <w:szCs w:val="24"/>
        </w:rPr>
        <w:t xml:space="preserve"> компаниями. </w:t>
      </w:r>
    </w:p>
    <w:p w14:paraId="78D75B8B" w14:textId="3348404F" w:rsidR="00CE206E" w:rsidRPr="00437379" w:rsidRDefault="00CE206E" w:rsidP="00437379">
      <w:pPr>
        <w:pStyle w:val="a3"/>
        <w:numPr>
          <w:ilvl w:val="0"/>
          <w:numId w:val="9"/>
        </w:numPr>
        <w:jc w:val="both"/>
        <w:rPr>
          <w:bCs/>
          <w:kern w:val="2"/>
          <w:sz w:val="24"/>
          <w:szCs w:val="24"/>
        </w:rPr>
      </w:pPr>
      <w:r w:rsidRPr="00437379">
        <w:rPr>
          <w:bCs/>
          <w:kern w:val="2"/>
          <w:sz w:val="24"/>
          <w:szCs w:val="24"/>
        </w:rPr>
        <w:t xml:space="preserve">Содействие в продвижении продукции и услуг предпринимателей Волгоградской области на рынок </w:t>
      </w:r>
      <w:r w:rsidR="00E55C8E">
        <w:rPr>
          <w:bCs/>
          <w:kern w:val="2"/>
          <w:sz w:val="24"/>
          <w:szCs w:val="24"/>
        </w:rPr>
        <w:t>Т</w:t>
      </w:r>
      <w:r w:rsidR="009C023C">
        <w:rPr>
          <w:bCs/>
          <w:kern w:val="2"/>
          <w:sz w:val="24"/>
          <w:szCs w:val="24"/>
        </w:rPr>
        <w:t>аджикистана</w:t>
      </w:r>
      <w:r w:rsidR="005316F7">
        <w:rPr>
          <w:bCs/>
          <w:kern w:val="2"/>
          <w:sz w:val="24"/>
          <w:szCs w:val="24"/>
        </w:rPr>
        <w:t>.</w:t>
      </w:r>
      <w:r w:rsidRPr="00437379">
        <w:rPr>
          <w:bCs/>
          <w:kern w:val="2"/>
          <w:sz w:val="24"/>
          <w:szCs w:val="24"/>
        </w:rPr>
        <w:t xml:space="preserve"> </w:t>
      </w:r>
    </w:p>
    <w:p w14:paraId="78DFECB0" w14:textId="1FF4A27D" w:rsidR="00CE206E" w:rsidRPr="00F33461" w:rsidRDefault="00CE206E" w:rsidP="00CE206E">
      <w:pPr>
        <w:ind w:left="-709"/>
        <w:jc w:val="both"/>
        <w:rPr>
          <w:b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4. Участники БМ с российской стороны: представители экспортно ориентированных субъектов </w:t>
      </w:r>
      <w:r w:rsidR="00E100E6">
        <w:rPr>
          <w:bCs/>
          <w:kern w:val="2"/>
          <w:sz w:val="24"/>
          <w:szCs w:val="24"/>
        </w:rPr>
        <w:t>МСП</w:t>
      </w:r>
      <w:r w:rsidR="00467ACF">
        <w:rPr>
          <w:b/>
          <w:kern w:val="2"/>
          <w:sz w:val="24"/>
          <w:szCs w:val="24"/>
        </w:rPr>
        <w:t xml:space="preserve">. </w:t>
      </w:r>
      <w:r w:rsidR="007777F7">
        <w:rPr>
          <w:b/>
          <w:kern w:val="2"/>
          <w:sz w:val="24"/>
          <w:szCs w:val="24"/>
        </w:rPr>
        <w:t xml:space="preserve"> Количество субъектов МСП утверждается по согласованию с Заказчиком</w:t>
      </w:r>
      <w:r w:rsidR="005D7A67">
        <w:rPr>
          <w:b/>
          <w:kern w:val="2"/>
          <w:sz w:val="24"/>
          <w:szCs w:val="24"/>
        </w:rPr>
        <w:t>, но не менее</w:t>
      </w:r>
      <w:r w:rsidR="00467ACF">
        <w:rPr>
          <w:b/>
          <w:kern w:val="2"/>
          <w:sz w:val="24"/>
          <w:szCs w:val="24"/>
        </w:rPr>
        <w:t xml:space="preserve"> 4</w:t>
      </w:r>
      <w:r w:rsidR="007777F7">
        <w:rPr>
          <w:b/>
          <w:kern w:val="2"/>
          <w:sz w:val="24"/>
          <w:szCs w:val="24"/>
        </w:rPr>
        <w:t>.</w:t>
      </w:r>
    </w:p>
    <w:p w14:paraId="41880C41" w14:textId="3730B80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5. Участники с </w:t>
      </w:r>
      <w:r w:rsidR="009C023C">
        <w:rPr>
          <w:bCs/>
          <w:kern w:val="2"/>
          <w:sz w:val="24"/>
          <w:szCs w:val="24"/>
        </w:rPr>
        <w:t>таджикистанской</w:t>
      </w:r>
      <w:r w:rsidRPr="00CE206E">
        <w:rPr>
          <w:bCs/>
          <w:kern w:val="2"/>
          <w:sz w:val="24"/>
          <w:szCs w:val="24"/>
        </w:rPr>
        <w:t xml:space="preserve"> стороны:</w:t>
      </w:r>
    </w:p>
    <w:p w14:paraId="1B4AFE3F" w14:textId="7C5FEA7C" w:rsidR="00CE206E" w:rsidRPr="00C41028" w:rsidRDefault="00E55C8E" w:rsidP="00D30109">
      <w:pPr>
        <w:pStyle w:val="a3"/>
        <w:numPr>
          <w:ilvl w:val="0"/>
          <w:numId w:val="8"/>
        </w:numPr>
        <w:ind w:hanging="295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т</w:t>
      </w:r>
      <w:r w:rsidR="009C023C">
        <w:rPr>
          <w:bCs/>
          <w:kern w:val="2"/>
          <w:sz w:val="24"/>
          <w:szCs w:val="24"/>
        </w:rPr>
        <w:t>аджикистанские</w:t>
      </w:r>
      <w:r>
        <w:rPr>
          <w:bCs/>
          <w:kern w:val="2"/>
          <w:sz w:val="24"/>
          <w:szCs w:val="24"/>
        </w:rPr>
        <w:t xml:space="preserve"> </w:t>
      </w:r>
      <w:r w:rsidR="00C41028" w:rsidRPr="00C41028">
        <w:rPr>
          <w:bCs/>
          <w:kern w:val="2"/>
          <w:sz w:val="24"/>
          <w:szCs w:val="24"/>
        </w:rPr>
        <w:t>компании</w:t>
      </w:r>
      <w:r w:rsidR="00CE206E" w:rsidRPr="00C41028">
        <w:rPr>
          <w:bCs/>
          <w:kern w:val="2"/>
          <w:sz w:val="24"/>
          <w:szCs w:val="24"/>
        </w:rPr>
        <w:t>, заинтересованные в сотрудничестве с субъектами МСП</w:t>
      </w:r>
      <w:r w:rsidR="00E100E6">
        <w:rPr>
          <w:bCs/>
          <w:kern w:val="2"/>
          <w:sz w:val="24"/>
          <w:szCs w:val="24"/>
        </w:rPr>
        <w:t>.</w:t>
      </w:r>
    </w:p>
    <w:p w14:paraId="5F640A26" w14:textId="5CCEF055" w:rsidR="00D30109" w:rsidRDefault="00CE206E" w:rsidP="00D30109">
      <w:pPr>
        <w:pStyle w:val="a3"/>
        <w:numPr>
          <w:ilvl w:val="0"/>
          <w:numId w:val="8"/>
        </w:numPr>
        <w:ind w:left="-709" w:firstLine="425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представители профильных министерств </w:t>
      </w:r>
      <w:r w:rsidR="00E55C8E">
        <w:rPr>
          <w:bCs/>
          <w:kern w:val="2"/>
          <w:sz w:val="24"/>
          <w:szCs w:val="24"/>
        </w:rPr>
        <w:t>Т</w:t>
      </w:r>
      <w:r w:rsidR="009C023C">
        <w:rPr>
          <w:bCs/>
          <w:kern w:val="2"/>
          <w:sz w:val="24"/>
          <w:szCs w:val="24"/>
        </w:rPr>
        <w:t>аджикистана</w:t>
      </w:r>
      <w:r w:rsidRPr="00D30109">
        <w:rPr>
          <w:bCs/>
          <w:kern w:val="2"/>
          <w:sz w:val="24"/>
          <w:szCs w:val="24"/>
        </w:rPr>
        <w:t xml:space="preserve">, </w:t>
      </w:r>
      <w:r w:rsidR="00D30109" w:rsidRPr="00D30109">
        <w:rPr>
          <w:bCs/>
          <w:kern w:val="2"/>
          <w:sz w:val="24"/>
          <w:szCs w:val="24"/>
        </w:rPr>
        <w:t>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>
        <w:rPr>
          <w:bCs/>
          <w:kern w:val="2"/>
          <w:sz w:val="24"/>
          <w:szCs w:val="24"/>
        </w:rPr>
        <w:t xml:space="preserve"> </w:t>
      </w:r>
      <w:r w:rsidR="00D30109" w:rsidRPr="00D30109">
        <w:rPr>
          <w:bCs/>
          <w:kern w:val="2"/>
          <w:sz w:val="24"/>
          <w:szCs w:val="24"/>
        </w:rPr>
        <w:t>государственной организации, курирующе</w:t>
      </w:r>
      <w:r w:rsidR="005316F7">
        <w:rPr>
          <w:bCs/>
          <w:kern w:val="2"/>
          <w:sz w:val="24"/>
          <w:szCs w:val="24"/>
        </w:rPr>
        <w:t>й</w:t>
      </w:r>
      <w:r w:rsidR="00D30109" w:rsidRPr="00D30109">
        <w:rPr>
          <w:bCs/>
          <w:kern w:val="2"/>
          <w:sz w:val="24"/>
          <w:szCs w:val="24"/>
        </w:rPr>
        <w:t xml:space="preserve"> вопросы внешнеэкономической деятельности</w:t>
      </w:r>
      <w:r w:rsidR="00D30109">
        <w:rPr>
          <w:bCs/>
          <w:kern w:val="2"/>
          <w:sz w:val="24"/>
          <w:szCs w:val="24"/>
        </w:rPr>
        <w:t xml:space="preserve"> в </w:t>
      </w:r>
      <w:r w:rsidR="009C023C">
        <w:rPr>
          <w:bCs/>
          <w:kern w:val="2"/>
          <w:sz w:val="24"/>
          <w:szCs w:val="24"/>
        </w:rPr>
        <w:t>Таджикистане</w:t>
      </w:r>
      <w:r w:rsidR="00D30109" w:rsidRPr="00D30109">
        <w:rPr>
          <w:bCs/>
          <w:kern w:val="2"/>
          <w:sz w:val="24"/>
          <w:szCs w:val="24"/>
        </w:rPr>
        <w:t>, представител</w:t>
      </w:r>
      <w:r w:rsidR="005316F7">
        <w:rPr>
          <w:bCs/>
          <w:kern w:val="2"/>
          <w:sz w:val="24"/>
          <w:szCs w:val="24"/>
        </w:rPr>
        <w:t>и</w:t>
      </w:r>
      <w:r w:rsidR="00D30109" w:rsidRPr="00D30109">
        <w:rPr>
          <w:bCs/>
          <w:kern w:val="2"/>
          <w:sz w:val="24"/>
          <w:szCs w:val="24"/>
        </w:rPr>
        <w:t xml:space="preserve"> отраслев</w:t>
      </w:r>
      <w:r w:rsidR="001F50AE">
        <w:rPr>
          <w:bCs/>
          <w:kern w:val="2"/>
          <w:sz w:val="24"/>
          <w:szCs w:val="24"/>
        </w:rPr>
        <w:t>ых</w:t>
      </w:r>
      <w:r w:rsidR="00D30109" w:rsidRPr="00D30109">
        <w:rPr>
          <w:bCs/>
          <w:kern w:val="2"/>
          <w:sz w:val="24"/>
          <w:szCs w:val="24"/>
        </w:rPr>
        <w:t xml:space="preserve"> ассоциаци</w:t>
      </w:r>
      <w:r w:rsidR="001F50AE">
        <w:rPr>
          <w:bCs/>
          <w:kern w:val="2"/>
          <w:sz w:val="24"/>
          <w:szCs w:val="24"/>
        </w:rPr>
        <w:t>й</w:t>
      </w:r>
      <w:r w:rsidR="00D30109">
        <w:rPr>
          <w:bCs/>
          <w:kern w:val="2"/>
          <w:sz w:val="24"/>
          <w:szCs w:val="24"/>
        </w:rPr>
        <w:t>.</w:t>
      </w:r>
    </w:p>
    <w:p w14:paraId="1230F3DE" w14:textId="74A41DE4" w:rsidR="005D7A67" w:rsidRPr="00D30109" w:rsidRDefault="00CE206E" w:rsidP="005D7A67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D30109">
        <w:rPr>
          <w:bCs/>
          <w:kern w:val="2"/>
          <w:sz w:val="24"/>
          <w:szCs w:val="24"/>
        </w:rPr>
        <w:t xml:space="preserve">6. Сроки проведения БМ: </w:t>
      </w:r>
      <w:r w:rsidR="00E55C8E">
        <w:rPr>
          <w:bCs/>
          <w:kern w:val="2"/>
          <w:sz w:val="24"/>
          <w:szCs w:val="24"/>
        </w:rPr>
        <w:t>к</w:t>
      </w:r>
      <w:r w:rsidR="005D7A67" w:rsidRPr="00C37298">
        <w:rPr>
          <w:bCs/>
          <w:kern w:val="2"/>
          <w:sz w:val="24"/>
          <w:szCs w:val="24"/>
        </w:rPr>
        <w:t>онкретная дата по согласованию с Заказчиком</w:t>
      </w:r>
      <w:r w:rsidR="005D7A67">
        <w:rPr>
          <w:bCs/>
          <w:kern w:val="2"/>
          <w:sz w:val="24"/>
          <w:szCs w:val="24"/>
        </w:rPr>
        <w:t>, но не менее 3 рабочих дней и не позднее 3</w:t>
      </w:r>
      <w:r w:rsidR="00806200">
        <w:rPr>
          <w:bCs/>
          <w:kern w:val="2"/>
          <w:sz w:val="24"/>
          <w:szCs w:val="24"/>
        </w:rPr>
        <w:t>1</w:t>
      </w:r>
      <w:r w:rsidR="00E55C8E">
        <w:rPr>
          <w:bCs/>
          <w:kern w:val="2"/>
          <w:sz w:val="24"/>
          <w:szCs w:val="24"/>
        </w:rPr>
        <w:t xml:space="preserve"> </w:t>
      </w:r>
      <w:r w:rsidR="00806200">
        <w:rPr>
          <w:bCs/>
          <w:kern w:val="2"/>
          <w:sz w:val="24"/>
          <w:szCs w:val="24"/>
        </w:rPr>
        <w:t>января</w:t>
      </w:r>
      <w:r w:rsidR="00E55C8E">
        <w:rPr>
          <w:bCs/>
          <w:kern w:val="2"/>
          <w:sz w:val="24"/>
          <w:szCs w:val="24"/>
        </w:rPr>
        <w:t xml:space="preserve"> </w:t>
      </w:r>
      <w:r w:rsidR="005D7A67">
        <w:rPr>
          <w:bCs/>
          <w:kern w:val="2"/>
          <w:sz w:val="24"/>
          <w:szCs w:val="24"/>
        </w:rPr>
        <w:t xml:space="preserve">2023. </w:t>
      </w:r>
    </w:p>
    <w:p w14:paraId="605FBA10" w14:textId="1E277BAA" w:rsidR="00CE206E" w:rsidRPr="00CE206E" w:rsidRDefault="00CE206E" w:rsidP="005D7A67">
      <w:pPr>
        <w:pStyle w:val="a3"/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7. Место проведения: г.</w:t>
      </w:r>
      <w:r w:rsidR="00E55C8E">
        <w:rPr>
          <w:bCs/>
          <w:kern w:val="2"/>
          <w:sz w:val="24"/>
          <w:szCs w:val="24"/>
        </w:rPr>
        <w:t xml:space="preserve"> </w:t>
      </w:r>
      <w:r w:rsidR="009C023C">
        <w:rPr>
          <w:bCs/>
          <w:kern w:val="2"/>
          <w:sz w:val="24"/>
          <w:szCs w:val="24"/>
        </w:rPr>
        <w:t>Душанбе</w:t>
      </w:r>
    </w:p>
    <w:p w14:paraId="5371E189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 Работы по подготовке и организации БМ:</w:t>
      </w:r>
    </w:p>
    <w:p w14:paraId="52E629EC" w14:textId="62DA13EB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8.1. Исполнитель обеспечивает:</w:t>
      </w:r>
    </w:p>
    <w:p w14:paraId="3F0836D9" w14:textId="79997CB4" w:rsidR="00CE206E" w:rsidRPr="00CE206E" w:rsidRDefault="00F33461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1</w:t>
      </w:r>
      <w:r w:rsidR="00CE206E" w:rsidRPr="00CE206E">
        <w:rPr>
          <w:bCs/>
          <w:kern w:val="2"/>
          <w:sz w:val="24"/>
          <w:szCs w:val="24"/>
        </w:rPr>
        <w:t xml:space="preserve">) </w:t>
      </w:r>
      <w:r w:rsidR="00437379">
        <w:rPr>
          <w:bCs/>
          <w:kern w:val="2"/>
          <w:sz w:val="24"/>
          <w:szCs w:val="24"/>
        </w:rPr>
        <w:t>О</w:t>
      </w:r>
      <w:r w:rsidR="003153DF" w:rsidRPr="003153DF">
        <w:rPr>
          <w:bCs/>
          <w:kern w:val="2"/>
          <w:sz w:val="24"/>
          <w:szCs w:val="24"/>
        </w:rPr>
        <w:t>рганизацию деловых переговоров субъектов малого и среднего предпринимательства с потенциальными иностранными покупателями в иностранном государстве, вк</w:t>
      </w:r>
      <w:r>
        <w:rPr>
          <w:bCs/>
          <w:kern w:val="2"/>
          <w:sz w:val="24"/>
          <w:szCs w:val="24"/>
        </w:rPr>
        <w:t>л</w:t>
      </w:r>
      <w:r w:rsidR="003153DF" w:rsidRPr="003153DF">
        <w:rPr>
          <w:bCs/>
          <w:kern w:val="2"/>
          <w:sz w:val="24"/>
          <w:szCs w:val="24"/>
        </w:rPr>
        <w:t>ючая формирование перечня потенциальных иностранных покупателей в стране проведения бизнес-миссии, в том числе контактные данные (имя ответственного сотрудника иностранного хозяйствующего субъекта, телефон, адрес электронной почты), определение периода проведения международной бизнес-миссии и достижение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страны международной бизнес-миссии</w:t>
      </w:r>
      <w:r w:rsidR="003153DF">
        <w:rPr>
          <w:bCs/>
          <w:kern w:val="2"/>
          <w:sz w:val="24"/>
          <w:szCs w:val="24"/>
        </w:rPr>
        <w:t>,</w:t>
      </w:r>
      <w:r w:rsidR="00CE206E" w:rsidRPr="00CE206E">
        <w:rPr>
          <w:bCs/>
          <w:kern w:val="2"/>
          <w:sz w:val="24"/>
          <w:szCs w:val="24"/>
        </w:rPr>
        <w:t xml:space="preserve"> а именно:</w:t>
      </w:r>
    </w:p>
    <w:p w14:paraId="392D03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разработка подробной программы деловой миссии (включая деловую программу, визиты на предприятия и организации инновационной инфраструктуры, профильные предприятия и/или технопарков, свободные экономические зоны и т.д.);</w:t>
      </w:r>
    </w:p>
    <w:p w14:paraId="0EE318C7" w14:textId="157D7848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поиск и проработка потенциальных деловых партнеров для участников БМ (не менее </w:t>
      </w:r>
      <w:r w:rsidR="006578CB">
        <w:rPr>
          <w:bCs/>
          <w:kern w:val="2"/>
          <w:sz w:val="24"/>
          <w:szCs w:val="24"/>
        </w:rPr>
        <w:t>6</w:t>
      </w:r>
      <w:r w:rsidRPr="00CE206E">
        <w:rPr>
          <w:bCs/>
          <w:kern w:val="2"/>
          <w:sz w:val="24"/>
          <w:szCs w:val="24"/>
        </w:rPr>
        <w:t xml:space="preserve"> для каждого субъекта МСП</w:t>
      </w:r>
      <w:r w:rsidR="00E100E6">
        <w:rPr>
          <w:bCs/>
          <w:kern w:val="2"/>
          <w:sz w:val="24"/>
          <w:szCs w:val="24"/>
        </w:rPr>
        <w:t>, согласованных со стороны субъекта МСП</w:t>
      </w:r>
      <w:r w:rsidRPr="00CE206E">
        <w:rPr>
          <w:bCs/>
          <w:kern w:val="2"/>
          <w:sz w:val="24"/>
          <w:szCs w:val="24"/>
        </w:rPr>
        <w:t xml:space="preserve">), в том числе предварительные телефонные переговоры, ВКС; </w:t>
      </w:r>
    </w:p>
    <w:p w14:paraId="393A5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приглашение на мероприятия БМ представителей профильных министерств, ассоциаций, союзов, объединений и т.д.</w:t>
      </w:r>
    </w:p>
    <w:p w14:paraId="0D741CCE" w14:textId="430DB07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подбор переговорных площадок БМ (конференц-залы, переговорные помещения, бизнес-центр или др.) для проведения мероприятий;</w:t>
      </w:r>
    </w:p>
    <w:p w14:paraId="3A81D398" w14:textId="0B132CF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подготовка плана-графика и организация визитов участников БМ Волгоградской области (индивидуальные и групповые визиты) на предприятия (страны), организации инновационной инфраструктуры и профильные предприятия и/или технопарков</w:t>
      </w:r>
      <w:r w:rsidR="003B236C">
        <w:rPr>
          <w:bCs/>
          <w:kern w:val="2"/>
          <w:sz w:val="24"/>
          <w:szCs w:val="24"/>
        </w:rPr>
        <w:t xml:space="preserve"> </w:t>
      </w:r>
      <w:r w:rsidRPr="00CE206E">
        <w:rPr>
          <w:bCs/>
          <w:kern w:val="2"/>
          <w:sz w:val="24"/>
          <w:szCs w:val="24"/>
        </w:rPr>
        <w:t>в соответствии с профилями участников</w:t>
      </w:r>
      <w:r w:rsidR="003B236C">
        <w:rPr>
          <w:bCs/>
          <w:kern w:val="2"/>
          <w:sz w:val="24"/>
          <w:szCs w:val="24"/>
        </w:rPr>
        <w:t xml:space="preserve"> БМ</w:t>
      </w:r>
      <w:r w:rsidRPr="00CE206E">
        <w:rPr>
          <w:bCs/>
          <w:kern w:val="2"/>
          <w:sz w:val="24"/>
          <w:szCs w:val="24"/>
        </w:rPr>
        <w:t>;</w:t>
      </w:r>
    </w:p>
    <w:p w14:paraId="219F3002" w14:textId="1658C311" w:rsidR="00CE206E" w:rsidRPr="00CE206E" w:rsidRDefault="00F33461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2</w:t>
      </w:r>
      <w:r w:rsidR="00CE206E" w:rsidRPr="00CE206E">
        <w:rPr>
          <w:bCs/>
          <w:kern w:val="2"/>
          <w:sz w:val="24"/>
          <w:szCs w:val="24"/>
        </w:rPr>
        <w:t xml:space="preserve">) </w:t>
      </w:r>
      <w:r w:rsidR="00C121EA">
        <w:rPr>
          <w:bCs/>
          <w:kern w:val="2"/>
          <w:sz w:val="24"/>
          <w:szCs w:val="24"/>
        </w:rPr>
        <w:t>Сопровождение переговорного процесса и д</w:t>
      </w:r>
      <w:r w:rsidR="00CE206E" w:rsidRPr="00CE206E">
        <w:rPr>
          <w:bCs/>
          <w:kern w:val="2"/>
          <w:sz w:val="24"/>
          <w:szCs w:val="24"/>
        </w:rPr>
        <w:t xml:space="preserve">остижение договоренностей о проведении встреч субъектов малого и среднего предпринимательства с потенциальными иностранными покупателями из сформированного перечня на территории </w:t>
      </w:r>
      <w:r w:rsidR="009C023C">
        <w:rPr>
          <w:bCs/>
          <w:kern w:val="2"/>
          <w:sz w:val="24"/>
          <w:szCs w:val="24"/>
        </w:rPr>
        <w:t>Таджикистана</w:t>
      </w:r>
      <w:r w:rsidR="00CE206E" w:rsidRPr="00CE206E">
        <w:rPr>
          <w:bCs/>
          <w:kern w:val="2"/>
          <w:sz w:val="24"/>
          <w:szCs w:val="24"/>
        </w:rPr>
        <w:t>;</w:t>
      </w:r>
    </w:p>
    <w:p w14:paraId="77FEA14D" w14:textId="5343883C" w:rsidR="005E418A" w:rsidRDefault="00F33461" w:rsidP="00A029E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3</w:t>
      </w:r>
      <w:r w:rsidR="00CE206E" w:rsidRPr="00CE206E">
        <w:rPr>
          <w:bCs/>
          <w:kern w:val="2"/>
          <w:sz w:val="24"/>
          <w:szCs w:val="24"/>
        </w:rPr>
        <w:t xml:space="preserve">) 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государства; </w:t>
      </w:r>
    </w:p>
    <w:p w14:paraId="4C911483" w14:textId="4D3327EF" w:rsidR="002B3E19" w:rsidRDefault="002B3E19" w:rsidP="00A029EF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4) Аренду помещения и оборудования для переговоров, в случае если переговоры планируются провести не на территории потенциальных иностранных покупателей;</w:t>
      </w:r>
    </w:p>
    <w:p w14:paraId="128643AA" w14:textId="45D49386" w:rsidR="002B3E19" w:rsidRDefault="002B3E19" w:rsidP="002B3E19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5)</w:t>
      </w:r>
      <w:r w:rsidRPr="002B3E19">
        <w:rPr>
          <w:bCs/>
          <w:kern w:val="2"/>
          <w:sz w:val="24"/>
          <w:szCs w:val="24"/>
        </w:rPr>
        <w:t xml:space="preserve"> </w:t>
      </w:r>
      <w:bookmarkStart w:id="0" w:name="_Hlk148454221"/>
      <w:r w:rsidRPr="00D30109">
        <w:rPr>
          <w:bCs/>
          <w:kern w:val="2"/>
          <w:sz w:val="24"/>
          <w:szCs w:val="24"/>
        </w:rPr>
        <w:t>Техническое и лингвистическое сопровождение В2В переговоров</w:t>
      </w:r>
      <w:bookmarkEnd w:id="0"/>
      <w:r w:rsidRPr="00D30109">
        <w:rPr>
          <w:bCs/>
          <w:kern w:val="2"/>
          <w:sz w:val="24"/>
          <w:szCs w:val="24"/>
        </w:rPr>
        <w:t>, в том числе организацию последовательного русско-</w:t>
      </w:r>
      <w:r w:rsidR="00746C05">
        <w:rPr>
          <w:bCs/>
          <w:kern w:val="2"/>
          <w:sz w:val="24"/>
          <w:szCs w:val="24"/>
        </w:rPr>
        <w:t>таджикского</w:t>
      </w:r>
      <w:r w:rsidR="00532B6D">
        <w:rPr>
          <w:bCs/>
          <w:kern w:val="2"/>
          <w:sz w:val="24"/>
          <w:szCs w:val="24"/>
        </w:rPr>
        <w:t xml:space="preserve"> </w:t>
      </w:r>
      <w:r w:rsidRPr="00D30109">
        <w:rPr>
          <w:bCs/>
          <w:kern w:val="2"/>
          <w:sz w:val="24"/>
          <w:szCs w:val="24"/>
        </w:rPr>
        <w:t>перевода для участников международной бизнес-миссии, из расчета не менее чем 1 (один) переводчик для 3 (трех) субъектов малого и среднего предпринимательства</w:t>
      </w:r>
      <w:r>
        <w:rPr>
          <w:bCs/>
          <w:kern w:val="2"/>
          <w:sz w:val="24"/>
          <w:szCs w:val="24"/>
        </w:rPr>
        <w:t>;</w:t>
      </w:r>
    </w:p>
    <w:p w14:paraId="538690C5" w14:textId="128F45F1" w:rsidR="00532B6D" w:rsidRDefault="00532B6D" w:rsidP="002B3E19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6) </w:t>
      </w:r>
      <w:r>
        <w:rPr>
          <w:sz w:val="24"/>
          <w:szCs w:val="24"/>
          <w:lang w:eastAsia="ru-RU"/>
        </w:rPr>
        <w:t>П</w:t>
      </w:r>
      <w:r w:rsidRPr="005316F7">
        <w:rPr>
          <w:sz w:val="24"/>
          <w:szCs w:val="24"/>
          <w:lang w:eastAsia="ru-RU"/>
        </w:rPr>
        <w:t>одготовк</w:t>
      </w:r>
      <w:r>
        <w:rPr>
          <w:sz w:val="24"/>
          <w:szCs w:val="24"/>
          <w:lang w:eastAsia="ru-RU"/>
        </w:rPr>
        <w:t>а</w:t>
      </w:r>
      <w:r w:rsidRPr="005316F7">
        <w:rPr>
          <w:sz w:val="24"/>
          <w:szCs w:val="24"/>
          <w:lang w:eastAsia="ru-RU"/>
        </w:rPr>
        <w:t xml:space="preserve">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</w:r>
      <w:r>
        <w:rPr>
          <w:sz w:val="24"/>
          <w:szCs w:val="24"/>
          <w:lang w:eastAsia="ru-RU"/>
        </w:rPr>
        <w:t>.</w:t>
      </w:r>
    </w:p>
    <w:p w14:paraId="6441CACE" w14:textId="0A2B1D0B" w:rsidR="00CE206E" w:rsidRPr="00CE206E" w:rsidRDefault="00BD694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8.2.</w:t>
      </w:r>
      <w:r w:rsidR="00CE206E" w:rsidRPr="00CE206E">
        <w:rPr>
          <w:bCs/>
          <w:kern w:val="2"/>
          <w:sz w:val="24"/>
          <w:szCs w:val="24"/>
        </w:rPr>
        <w:t xml:space="preserve"> Исполнитель предоставляет предварительный отчет на каждом этапе поиска потенциальных иностранных покупателей в срок не позднее </w:t>
      </w:r>
      <w:r w:rsidR="00467ACF">
        <w:rPr>
          <w:bCs/>
          <w:kern w:val="2"/>
          <w:sz w:val="24"/>
          <w:szCs w:val="24"/>
        </w:rPr>
        <w:t>5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="00CE206E" w:rsidRPr="00CE206E">
        <w:rPr>
          <w:bCs/>
          <w:kern w:val="2"/>
          <w:sz w:val="24"/>
          <w:szCs w:val="24"/>
        </w:rPr>
        <w:t>;</w:t>
      </w:r>
    </w:p>
    <w:p w14:paraId="4B0E1E7F" w14:textId="3EFC03FB" w:rsidR="00CE206E" w:rsidRPr="00CE206E" w:rsidRDefault="00BD694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8</w:t>
      </w:r>
      <w:r w:rsidR="00532B6D">
        <w:rPr>
          <w:bCs/>
          <w:kern w:val="2"/>
          <w:sz w:val="24"/>
          <w:szCs w:val="24"/>
        </w:rPr>
        <w:t>.</w:t>
      </w:r>
      <w:r>
        <w:rPr>
          <w:bCs/>
          <w:kern w:val="2"/>
          <w:sz w:val="24"/>
          <w:szCs w:val="24"/>
        </w:rPr>
        <w:t>3</w:t>
      </w:r>
      <w:r w:rsidR="00CE206E" w:rsidRPr="00CE206E">
        <w:rPr>
          <w:bCs/>
          <w:kern w:val="2"/>
          <w:sz w:val="24"/>
          <w:szCs w:val="24"/>
        </w:rPr>
        <w:t xml:space="preserve">. Исполнитель обеспечивает проведение организационного онлайн-совещания с участниками БМ с предварительным отчетом о проделанной работе не позднее </w:t>
      </w:r>
      <w:r w:rsidR="005F7AFF">
        <w:rPr>
          <w:bCs/>
          <w:kern w:val="2"/>
          <w:sz w:val="24"/>
          <w:szCs w:val="24"/>
        </w:rPr>
        <w:t>3</w:t>
      </w:r>
      <w:r w:rsidR="00C41028">
        <w:rPr>
          <w:bCs/>
          <w:kern w:val="2"/>
          <w:sz w:val="24"/>
          <w:szCs w:val="24"/>
        </w:rPr>
        <w:t xml:space="preserve"> рабочих дней до начала БМ</w:t>
      </w:r>
      <w:r w:rsidR="00D30109">
        <w:rPr>
          <w:bCs/>
          <w:kern w:val="2"/>
          <w:sz w:val="24"/>
          <w:szCs w:val="24"/>
        </w:rPr>
        <w:t>, консультирование</w:t>
      </w:r>
      <w:r>
        <w:rPr>
          <w:bCs/>
          <w:kern w:val="2"/>
          <w:sz w:val="24"/>
          <w:szCs w:val="24"/>
        </w:rPr>
        <w:t>, в т.ч. письменное</w:t>
      </w:r>
      <w:r w:rsidR="00D30109">
        <w:rPr>
          <w:bCs/>
          <w:kern w:val="2"/>
          <w:sz w:val="24"/>
          <w:szCs w:val="24"/>
        </w:rPr>
        <w:t xml:space="preserve"> по вопросам ведения переговоров с </w:t>
      </w:r>
      <w:r w:rsidR="009C023C">
        <w:rPr>
          <w:bCs/>
          <w:kern w:val="2"/>
          <w:sz w:val="24"/>
          <w:szCs w:val="24"/>
        </w:rPr>
        <w:t>таджикистанскими</w:t>
      </w:r>
      <w:r w:rsidR="005F7AFF">
        <w:rPr>
          <w:bCs/>
          <w:kern w:val="2"/>
          <w:sz w:val="24"/>
          <w:szCs w:val="24"/>
        </w:rPr>
        <w:t xml:space="preserve"> </w:t>
      </w:r>
      <w:r w:rsidR="00D30109">
        <w:rPr>
          <w:bCs/>
          <w:kern w:val="2"/>
          <w:sz w:val="24"/>
          <w:szCs w:val="24"/>
        </w:rPr>
        <w:t>деловыми кругами</w:t>
      </w:r>
      <w:r w:rsidR="00CE206E" w:rsidRPr="00CE206E">
        <w:rPr>
          <w:bCs/>
          <w:kern w:val="2"/>
          <w:sz w:val="24"/>
          <w:szCs w:val="24"/>
        </w:rPr>
        <w:t>.</w:t>
      </w:r>
    </w:p>
    <w:p w14:paraId="77B4C9EC" w14:textId="5992C975" w:rsidR="00CE206E" w:rsidRPr="00CE206E" w:rsidRDefault="00BD6947" w:rsidP="00CE206E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8.4</w:t>
      </w:r>
      <w:r w:rsidR="00CE206E" w:rsidRPr="00CE206E">
        <w:rPr>
          <w:bCs/>
          <w:kern w:val="2"/>
          <w:sz w:val="24"/>
          <w:szCs w:val="24"/>
        </w:rPr>
        <w:t>. В период БМ Исполнитель должен обеспечить следующее:</w:t>
      </w:r>
    </w:p>
    <w:p w14:paraId="6DB35021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и посещение мероприятий в соответствии с программой БМ;</w:t>
      </w:r>
    </w:p>
    <w:p w14:paraId="1315E353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организация переговоров субъектов МСП с потенциально заинтересованными партнерами;</w:t>
      </w:r>
    </w:p>
    <w:p w14:paraId="49BE98D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фотосъемка (с последующим предоставлением обработанных материалов);</w:t>
      </w:r>
    </w:p>
    <w:p w14:paraId="2FF9E74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 всех трансферов внутри страны пребывания (включая трансферы от аэропорта в месте прибытия до места размещения в гостинице, от места проживания до мест проведения мероприятий и обратно, от гостиницы до аэропорта, а также все трансферы, предусмотренные программой);</w:t>
      </w:r>
    </w:p>
    <w:p w14:paraId="2129E4E9" w14:textId="278A4B9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обеспечение</w:t>
      </w:r>
      <w:r w:rsidR="00532B6D">
        <w:rPr>
          <w:bCs/>
          <w:kern w:val="2"/>
          <w:sz w:val="24"/>
          <w:szCs w:val="24"/>
        </w:rPr>
        <w:t xml:space="preserve"> и аренда</w:t>
      </w:r>
      <w:r w:rsidRPr="00CE206E">
        <w:rPr>
          <w:bCs/>
          <w:kern w:val="2"/>
          <w:sz w:val="24"/>
          <w:szCs w:val="24"/>
        </w:rPr>
        <w:t xml:space="preserve"> помещениями для организации мероприятий БМ;</w:t>
      </w:r>
    </w:p>
    <w:p w14:paraId="5F3F83E0" w14:textId="61C52993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532B6D">
        <w:rPr>
          <w:bCs/>
          <w:kern w:val="2"/>
          <w:sz w:val="24"/>
          <w:szCs w:val="24"/>
        </w:rPr>
        <w:t>организационное сопровождение мероприятий программы</w:t>
      </w:r>
      <w:r w:rsidRPr="00CE206E">
        <w:rPr>
          <w:bCs/>
          <w:kern w:val="2"/>
          <w:sz w:val="24"/>
          <w:szCs w:val="24"/>
        </w:rPr>
        <w:t>;</w:t>
      </w:r>
    </w:p>
    <w:p w14:paraId="22B32249" w14:textId="403EAD25" w:rsid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решение организационных вопросов по подбору потенциальных партнеров на месте проведения мероприятия;</w:t>
      </w:r>
    </w:p>
    <w:p w14:paraId="4D3712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иные действия по проведению всей необходимой работы по подготовке и проведению БМ.</w:t>
      </w:r>
    </w:p>
    <w:p w14:paraId="54C5EE43" w14:textId="6AF6E364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9. Требования к отчетности</w:t>
      </w:r>
      <w:r w:rsidR="00B025B8">
        <w:rPr>
          <w:bCs/>
          <w:kern w:val="2"/>
          <w:sz w:val="24"/>
          <w:szCs w:val="24"/>
        </w:rPr>
        <w:t>, Исполнитель предоставляет</w:t>
      </w:r>
      <w:r w:rsidRPr="00CE206E">
        <w:rPr>
          <w:bCs/>
          <w:kern w:val="2"/>
          <w:sz w:val="24"/>
          <w:szCs w:val="24"/>
        </w:rPr>
        <w:t>:</w:t>
      </w:r>
    </w:p>
    <w:p w14:paraId="19A55088" w14:textId="017BA6B2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 xml:space="preserve">- </w:t>
      </w:r>
      <w:r w:rsidR="00B025B8">
        <w:rPr>
          <w:bCs/>
          <w:kern w:val="2"/>
          <w:sz w:val="24"/>
          <w:szCs w:val="24"/>
        </w:rPr>
        <w:t xml:space="preserve">информацию об </w:t>
      </w:r>
      <w:r w:rsidRPr="00CE206E">
        <w:rPr>
          <w:bCs/>
          <w:kern w:val="2"/>
          <w:sz w:val="24"/>
          <w:szCs w:val="24"/>
        </w:rPr>
        <w:t>исполненн</w:t>
      </w:r>
      <w:r w:rsidR="00B025B8">
        <w:rPr>
          <w:bCs/>
          <w:kern w:val="2"/>
          <w:sz w:val="24"/>
          <w:szCs w:val="24"/>
        </w:rPr>
        <w:t>ой</w:t>
      </w:r>
      <w:r w:rsidRPr="00CE206E">
        <w:rPr>
          <w:bCs/>
          <w:kern w:val="2"/>
          <w:sz w:val="24"/>
          <w:szCs w:val="24"/>
        </w:rPr>
        <w:t xml:space="preserve"> программ</w:t>
      </w:r>
      <w:r w:rsidR="00B025B8">
        <w:rPr>
          <w:bCs/>
          <w:kern w:val="2"/>
          <w:sz w:val="24"/>
          <w:szCs w:val="24"/>
        </w:rPr>
        <w:t>е</w:t>
      </w:r>
      <w:r w:rsidRPr="00CE206E">
        <w:rPr>
          <w:bCs/>
          <w:kern w:val="2"/>
          <w:sz w:val="24"/>
          <w:szCs w:val="24"/>
        </w:rPr>
        <w:t xml:space="preserve"> бизнес-миссии;</w:t>
      </w:r>
    </w:p>
    <w:p w14:paraId="760F41E0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итоговый отчет (в текстовой форме (формат А4), о проведенной БМ с информацией об оказанных услугах в рамках технического задания (выполнение услуг первого и второго этапов бизнес-миссии, количество осуществленных деловых контактов по каждому участнику БМ, достигнутых договоренностях и т.п.);</w:t>
      </w:r>
    </w:p>
    <w:p w14:paraId="59037014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- подписанный Исполнителем акт оказанных услуг в 2-х экземплярах.</w:t>
      </w:r>
    </w:p>
    <w:p w14:paraId="3A021B32" w14:textId="77777777" w:rsidR="005D7A67" w:rsidRPr="00CE206E" w:rsidRDefault="005D7A67" w:rsidP="005D7A67">
      <w:pPr>
        <w:ind w:left="-709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10. </w:t>
      </w:r>
      <w:r w:rsidRPr="00CE206E">
        <w:rPr>
          <w:bCs/>
          <w:kern w:val="2"/>
          <w:sz w:val="24"/>
          <w:szCs w:val="24"/>
        </w:rPr>
        <w:t>Исполнитель организует и обеспечивает финансирование следующих мероприятий:</w:t>
      </w:r>
    </w:p>
    <w:p w14:paraId="7DDA2474" w14:textId="77777777" w:rsidR="005D7A67" w:rsidRPr="008F305F" w:rsidRDefault="005D7A67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поиск и приглашение потенциальных партнеров до визита делегации;</w:t>
      </w:r>
    </w:p>
    <w:p w14:paraId="02812AE8" w14:textId="65CEFF2E" w:rsidR="00F06B59" w:rsidRPr="00F06B59" w:rsidRDefault="00F06B59" w:rsidP="00F06B59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F06B59">
        <w:rPr>
          <w:sz w:val="24"/>
          <w:szCs w:val="24"/>
          <w:lang w:eastAsia="ru-RU"/>
        </w:rPr>
        <w:t>одготовка и (или) перевод на английский язык и (или) на язык страны бизнес-миссии презентационных и других материалов субъекта малого и среднего предпринимательства в электронном виде</w:t>
      </w:r>
      <w:r>
        <w:rPr>
          <w:sz w:val="24"/>
          <w:szCs w:val="24"/>
          <w:lang w:eastAsia="ru-RU"/>
        </w:rPr>
        <w:t>;</w:t>
      </w:r>
    </w:p>
    <w:p w14:paraId="34B5676F" w14:textId="7FA9958D" w:rsidR="005D7A67" w:rsidRPr="008F305F" w:rsidRDefault="005D7A67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 xml:space="preserve">внутренние транспортные расходы в </w:t>
      </w:r>
      <w:r w:rsidR="009C023C">
        <w:rPr>
          <w:bCs/>
          <w:kern w:val="2"/>
          <w:sz w:val="24"/>
          <w:szCs w:val="24"/>
        </w:rPr>
        <w:t>Таджикистане</w:t>
      </w:r>
      <w:r w:rsidRPr="008F305F">
        <w:rPr>
          <w:bCs/>
          <w:kern w:val="2"/>
          <w:sz w:val="24"/>
          <w:szCs w:val="24"/>
        </w:rPr>
        <w:t xml:space="preserve">, в том числе трансфер по г. </w:t>
      </w:r>
      <w:r w:rsidR="009C023C">
        <w:rPr>
          <w:bCs/>
          <w:kern w:val="2"/>
          <w:sz w:val="24"/>
          <w:szCs w:val="24"/>
        </w:rPr>
        <w:t>Душанбе</w:t>
      </w:r>
      <w:r w:rsidRPr="008F305F">
        <w:rPr>
          <w:bCs/>
          <w:kern w:val="2"/>
          <w:sz w:val="24"/>
          <w:szCs w:val="24"/>
        </w:rPr>
        <w:t>;</w:t>
      </w:r>
    </w:p>
    <w:p w14:paraId="2E4DD961" w14:textId="77777777" w:rsidR="005D7A67" w:rsidRPr="008F305F" w:rsidRDefault="005D7A67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организация посещения региональных предприятий и/или технопарков необходимой специализации и бизнес-встреч;</w:t>
      </w:r>
    </w:p>
    <w:p w14:paraId="27810BE3" w14:textId="77777777" w:rsidR="00F06B59" w:rsidRDefault="00F06B59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организационное сопровождение БМ</w:t>
      </w:r>
      <w:r w:rsidR="005D7A67" w:rsidRPr="008F305F">
        <w:rPr>
          <w:bCs/>
          <w:kern w:val="2"/>
          <w:sz w:val="24"/>
          <w:szCs w:val="24"/>
        </w:rPr>
        <w:t>;</w:t>
      </w:r>
      <w:r w:rsidRPr="00F06B59">
        <w:rPr>
          <w:bCs/>
          <w:kern w:val="2"/>
          <w:sz w:val="24"/>
          <w:szCs w:val="24"/>
        </w:rPr>
        <w:t xml:space="preserve"> </w:t>
      </w:r>
    </w:p>
    <w:p w14:paraId="52C2CFFF" w14:textId="4E8E9F9B" w:rsidR="00F06B59" w:rsidRDefault="00F06B59" w:rsidP="00F06B59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обеспечение</w:t>
      </w:r>
      <w:r>
        <w:rPr>
          <w:bCs/>
          <w:kern w:val="2"/>
          <w:sz w:val="24"/>
          <w:szCs w:val="24"/>
        </w:rPr>
        <w:t xml:space="preserve"> и аренда</w:t>
      </w:r>
      <w:r w:rsidRPr="00CE206E">
        <w:rPr>
          <w:bCs/>
          <w:kern w:val="2"/>
          <w:sz w:val="24"/>
          <w:szCs w:val="24"/>
        </w:rPr>
        <w:t xml:space="preserve"> помещениями для организации мероприятий БМ</w:t>
      </w:r>
      <w:r>
        <w:rPr>
          <w:bCs/>
          <w:kern w:val="2"/>
          <w:sz w:val="24"/>
          <w:szCs w:val="24"/>
        </w:rPr>
        <w:t>;</w:t>
      </w:r>
    </w:p>
    <w:p w14:paraId="5BC6949E" w14:textId="508DDC04" w:rsidR="00F06B59" w:rsidRPr="008F305F" w:rsidRDefault="00F06B59" w:rsidP="00F06B59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lastRenderedPageBreak/>
        <w:t>т</w:t>
      </w:r>
      <w:r w:rsidRPr="00F06B59">
        <w:rPr>
          <w:bCs/>
          <w:kern w:val="2"/>
          <w:sz w:val="24"/>
          <w:szCs w:val="24"/>
        </w:rPr>
        <w:t>ехническое и лингвистическое сопровождение В2В переговоров</w:t>
      </w:r>
      <w:r>
        <w:rPr>
          <w:bCs/>
          <w:kern w:val="2"/>
          <w:sz w:val="24"/>
          <w:szCs w:val="24"/>
        </w:rPr>
        <w:t>;</w:t>
      </w:r>
    </w:p>
    <w:p w14:paraId="3C62F2F8" w14:textId="77777777" w:rsidR="005D7A67" w:rsidRPr="008F305F" w:rsidRDefault="005D7A67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организации фотосъемки и последующая обработка изображений;</w:t>
      </w:r>
    </w:p>
    <w:p w14:paraId="3B0FEA30" w14:textId="5AD024B9" w:rsidR="005D7A67" w:rsidRDefault="005D7A67" w:rsidP="005D7A67">
      <w:pPr>
        <w:pStyle w:val="a3"/>
        <w:numPr>
          <w:ilvl w:val="0"/>
          <w:numId w:val="7"/>
        </w:numPr>
        <w:jc w:val="both"/>
        <w:rPr>
          <w:bCs/>
          <w:kern w:val="2"/>
          <w:sz w:val="24"/>
          <w:szCs w:val="24"/>
        </w:rPr>
      </w:pPr>
      <w:r w:rsidRPr="008F305F">
        <w:rPr>
          <w:bCs/>
          <w:kern w:val="2"/>
          <w:sz w:val="24"/>
          <w:szCs w:val="24"/>
        </w:rPr>
        <w:t>техническое обеспечение онлайн-переговоров при необходимости</w:t>
      </w:r>
      <w:r w:rsidR="00F06B59">
        <w:rPr>
          <w:bCs/>
          <w:kern w:val="2"/>
          <w:sz w:val="24"/>
          <w:szCs w:val="24"/>
        </w:rPr>
        <w:t>;</w:t>
      </w:r>
    </w:p>
    <w:p w14:paraId="2E5495BE" w14:textId="77777777" w:rsidR="005D7A67" w:rsidRDefault="005D7A67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4B3456E6" w14:textId="43083E8E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  <w:r w:rsidRPr="00CE206E">
        <w:rPr>
          <w:bCs/>
          <w:kern w:val="2"/>
          <w:sz w:val="24"/>
          <w:szCs w:val="24"/>
        </w:rPr>
        <w:t>Оказываемые услуги должны отвечать всем требованиям безопасности, установленным действующим законодательством.</w:t>
      </w:r>
    </w:p>
    <w:p w14:paraId="31F6874D" w14:textId="77777777" w:rsidR="00CE206E" w:rsidRPr="00CE206E" w:rsidRDefault="00CE206E" w:rsidP="00CE206E">
      <w:pPr>
        <w:ind w:left="-709"/>
        <w:jc w:val="both"/>
        <w:rPr>
          <w:bCs/>
          <w:kern w:val="2"/>
          <w:sz w:val="24"/>
          <w:szCs w:val="24"/>
        </w:rPr>
      </w:pPr>
    </w:p>
    <w:p w14:paraId="562D22FD" w14:textId="4FAE0904" w:rsidR="00E723D3" w:rsidRPr="000941AF" w:rsidRDefault="00E723D3" w:rsidP="000941AF">
      <w:pPr>
        <w:ind w:left="-349"/>
        <w:jc w:val="both"/>
        <w:rPr>
          <w:bCs/>
          <w:kern w:val="2"/>
          <w:sz w:val="24"/>
          <w:szCs w:val="24"/>
        </w:rPr>
      </w:pPr>
    </w:p>
    <w:sectPr w:rsidR="00E723D3" w:rsidRPr="0009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87E45" w14:textId="77777777" w:rsidR="00B025B8" w:rsidRDefault="00B025B8" w:rsidP="00B025B8">
      <w:r>
        <w:separator/>
      </w:r>
    </w:p>
  </w:endnote>
  <w:endnote w:type="continuationSeparator" w:id="0">
    <w:p w14:paraId="1B5039AE" w14:textId="77777777" w:rsidR="00B025B8" w:rsidRDefault="00B025B8" w:rsidP="00B0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82D4F" w14:textId="77777777" w:rsidR="00B025B8" w:rsidRDefault="00B025B8" w:rsidP="00B025B8">
      <w:r>
        <w:separator/>
      </w:r>
    </w:p>
  </w:footnote>
  <w:footnote w:type="continuationSeparator" w:id="0">
    <w:p w14:paraId="4972AE6E" w14:textId="77777777" w:rsidR="00B025B8" w:rsidRDefault="00B025B8" w:rsidP="00B0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7C2F"/>
    <w:multiLevelType w:val="hybridMultilevel"/>
    <w:tmpl w:val="E67A797A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BD59DC"/>
    <w:multiLevelType w:val="hybridMultilevel"/>
    <w:tmpl w:val="20E4159E"/>
    <w:lvl w:ilvl="0" w:tplc="F676D72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6415E1"/>
    <w:multiLevelType w:val="hybridMultilevel"/>
    <w:tmpl w:val="3BE2B4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24A57A9F"/>
    <w:multiLevelType w:val="hybridMultilevel"/>
    <w:tmpl w:val="B226EA42"/>
    <w:lvl w:ilvl="0" w:tplc="6938006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D05685"/>
    <w:multiLevelType w:val="hybridMultilevel"/>
    <w:tmpl w:val="E7321F9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07C04BD"/>
    <w:multiLevelType w:val="hybridMultilevel"/>
    <w:tmpl w:val="E7AA188A"/>
    <w:lvl w:ilvl="0" w:tplc="F676D7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27A7C09"/>
    <w:multiLevelType w:val="hybridMultilevel"/>
    <w:tmpl w:val="65F00F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4DED"/>
    <w:multiLevelType w:val="hybridMultilevel"/>
    <w:tmpl w:val="82B0198C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63C83D69"/>
    <w:multiLevelType w:val="hybridMultilevel"/>
    <w:tmpl w:val="2618D41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14220161">
    <w:abstractNumId w:val="5"/>
  </w:num>
  <w:num w:numId="2" w16cid:durableId="1870532352">
    <w:abstractNumId w:val="1"/>
  </w:num>
  <w:num w:numId="3" w16cid:durableId="1396316242">
    <w:abstractNumId w:val="4"/>
  </w:num>
  <w:num w:numId="4" w16cid:durableId="1780174841">
    <w:abstractNumId w:val="3"/>
  </w:num>
  <w:num w:numId="5" w16cid:durableId="1135565353">
    <w:abstractNumId w:val="0"/>
  </w:num>
  <w:num w:numId="6" w16cid:durableId="1431468139">
    <w:abstractNumId w:val="6"/>
  </w:num>
  <w:num w:numId="7" w16cid:durableId="2052682927">
    <w:abstractNumId w:val="8"/>
  </w:num>
  <w:num w:numId="8" w16cid:durableId="1693455373">
    <w:abstractNumId w:val="2"/>
  </w:num>
  <w:num w:numId="9" w16cid:durableId="348994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90"/>
    <w:rsid w:val="000941AF"/>
    <w:rsid w:val="000F1B59"/>
    <w:rsid w:val="0012173D"/>
    <w:rsid w:val="001F50AE"/>
    <w:rsid w:val="00292048"/>
    <w:rsid w:val="002B0183"/>
    <w:rsid w:val="002B37F5"/>
    <w:rsid w:val="002B3E19"/>
    <w:rsid w:val="003064CB"/>
    <w:rsid w:val="003153DF"/>
    <w:rsid w:val="00324253"/>
    <w:rsid w:val="00361D4F"/>
    <w:rsid w:val="003A4EB8"/>
    <w:rsid w:val="003B0F09"/>
    <w:rsid w:val="003B236C"/>
    <w:rsid w:val="003F35E6"/>
    <w:rsid w:val="00437379"/>
    <w:rsid w:val="00467ACF"/>
    <w:rsid w:val="004B6C9C"/>
    <w:rsid w:val="005316F7"/>
    <w:rsid w:val="00532B6D"/>
    <w:rsid w:val="005D7A67"/>
    <w:rsid w:val="005E418A"/>
    <w:rsid w:val="005F7AFF"/>
    <w:rsid w:val="006578CB"/>
    <w:rsid w:val="006B085E"/>
    <w:rsid w:val="007325D0"/>
    <w:rsid w:val="00746C05"/>
    <w:rsid w:val="007777F7"/>
    <w:rsid w:val="00806200"/>
    <w:rsid w:val="008544FF"/>
    <w:rsid w:val="008F305F"/>
    <w:rsid w:val="00916283"/>
    <w:rsid w:val="009C023C"/>
    <w:rsid w:val="00A029EF"/>
    <w:rsid w:val="00A36290"/>
    <w:rsid w:val="00B025B8"/>
    <w:rsid w:val="00B04314"/>
    <w:rsid w:val="00BC2CD2"/>
    <w:rsid w:val="00BD6947"/>
    <w:rsid w:val="00C121EA"/>
    <w:rsid w:val="00C41028"/>
    <w:rsid w:val="00C60100"/>
    <w:rsid w:val="00CE206E"/>
    <w:rsid w:val="00D30109"/>
    <w:rsid w:val="00D45E33"/>
    <w:rsid w:val="00DB0EF9"/>
    <w:rsid w:val="00E100E6"/>
    <w:rsid w:val="00E55C8E"/>
    <w:rsid w:val="00E723D3"/>
    <w:rsid w:val="00F06B59"/>
    <w:rsid w:val="00F3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1EDC"/>
  <w15:chartTrackingRefBased/>
  <w15:docId w15:val="{1F9F52E4-6C5A-4001-8957-379346FD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3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B025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25B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Экспорта Центр</dc:creator>
  <cp:keywords/>
  <dc:description/>
  <cp:lastModifiedBy>Export Support Center Volgograd region Russia</cp:lastModifiedBy>
  <cp:revision>12</cp:revision>
  <cp:lastPrinted>2023-10-17T13:58:00Z</cp:lastPrinted>
  <dcterms:created xsi:type="dcterms:W3CDTF">2023-06-19T15:51:00Z</dcterms:created>
  <dcterms:modified xsi:type="dcterms:W3CDTF">2024-01-10T12:03:00Z</dcterms:modified>
</cp:coreProperties>
</file>