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00C" w:rsidRPr="009F000C" w:rsidRDefault="009F000C" w:rsidP="009F000C">
      <w:pPr>
        <w:jc w:val="center"/>
        <w:rPr>
          <w:b/>
          <w:sz w:val="24"/>
        </w:rPr>
      </w:pPr>
      <w:r w:rsidRPr="009F000C">
        <w:rPr>
          <w:b/>
          <w:sz w:val="24"/>
        </w:rPr>
        <w:t xml:space="preserve">График проведения Общих консультаций по экспортной </w:t>
      </w:r>
      <w:proofErr w:type="spellStart"/>
      <w:r w:rsidRPr="009F000C">
        <w:rPr>
          <w:b/>
          <w:sz w:val="24"/>
        </w:rPr>
        <w:t>интернет-торговле</w:t>
      </w:r>
      <w:proofErr w:type="spellEnd"/>
      <w:r>
        <w:rPr>
          <w:b/>
          <w:sz w:val="24"/>
        </w:rPr>
        <w:br/>
        <w:t>на февраль 2022 года</w:t>
      </w:r>
    </w:p>
    <w:p w:rsidR="009F000C" w:rsidRPr="009F000C" w:rsidRDefault="009F000C" w:rsidP="009F000C">
      <w:pPr>
        <w:jc w:val="center"/>
        <w:rPr>
          <w:b/>
        </w:rPr>
      </w:pPr>
    </w:p>
    <w:tbl>
      <w:tblPr>
        <w:tblStyle w:val="-25"/>
        <w:tblW w:w="9043" w:type="dxa"/>
        <w:tblInd w:w="0" w:type="dxa"/>
        <w:tblLook w:val="04A0" w:firstRow="1" w:lastRow="0" w:firstColumn="1" w:lastColumn="0" w:noHBand="0" w:noVBand="1"/>
      </w:tblPr>
      <w:tblGrid>
        <w:gridCol w:w="1418"/>
        <w:gridCol w:w="7625"/>
      </w:tblGrid>
      <w:tr w:rsidR="00744452" w:rsidTr="001D1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</w:tcBorders>
            <w:hideMark/>
          </w:tcPr>
          <w:p w:rsidR="00744452" w:rsidRPr="009F000C" w:rsidRDefault="00744452">
            <w:pPr>
              <w:jc w:val="center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9F000C">
              <w:rPr>
                <w:rFonts w:cstheme="minorHAnsi"/>
                <w:b w:val="0"/>
                <w:color w:val="000000"/>
                <w:sz w:val="24"/>
                <w:szCs w:val="24"/>
              </w:rPr>
              <w:t>Дата вебинара</w:t>
            </w:r>
          </w:p>
        </w:tc>
        <w:tc>
          <w:tcPr>
            <w:tcW w:w="7625" w:type="dxa"/>
            <w:tcBorders>
              <w:right w:val="nil"/>
            </w:tcBorders>
            <w:hideMark/>
          </w:tcPr>
          <w:p w:rsidR="00744452" w:rsidRPr="009F000C" w:rsidRDefault="00744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24"/>
                <w:szCs w:val="24"/>
              </w:rPr>
            </w:pPr>
            <w:r w:rsidRPr="009F000C">
              <w:rPr>
                <w:rFonts w:cstheme="minorHAnsi"/>
                <w:b w:val="0"/>
                <w:color w:val="000000"/>
                <w:sz w:val="24"/>
                <w:szCs w:val="24"/>
              </w:rPr>
              <w:t>Тема вебинара</w:t>
            </w:r>
          </w:p>
        </w:tc>
      </w:tr>
      <w:tr w:rsidR="00744452" w:rsidTr="001D1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single" w:sz="2" w:space="0" w:color="9CC2E5" w:themeColor="accent5" w:themeTint="99"/>
            </w:tcBorders>
            <w:hideMark/>
          </w:tcPr>
          <w:p w:rsidR="00744452" w:rsidRPr="009F000C" w:rsidRDefault="00744452">
            <w:pPr>
              <w:jc w:val="both"/>
              <w:rPr>
                <w:rFonts w:cstheme="minorHAnsi"/>
                <w:b w:val="0"/>
                <w:color w:val="000000"/>
                <w:sz w:val="24"/>
                <w:szCs w:val="24"/>
              </w:rPr>
            </w:pPr>
            <w:r w:rsidRPr="009F000C">
              <w:rPr>
                <w:rFonts w:cstheme="minorHAnsi"/>
                <w:b w:val="0"/>
                <w:color w:val="000000"/>
                <w:sz w:val="24"/>
                <w:szCs w:val="24"/>
              </w:rPr>
              <w:t>3 фев</w:t>
            </w:r>
            <w:bookmarkStart w:id="0" w:name="_GoBack"/>
            <w:bookmarkEnd w:id="0"/>
            <w:r w:rsidRPr="009F000C">
              <w:rPr>
                <w:rFonts w:cstheme="minorHAnsi"/>
                <w:b w:val="0"/>
                <w:color w:val="000000"/>
                <w:sz w:val="24"/>
                <w:szCs w:val="24"/>
              </w:rPr>
              <w:t>раля</w:t>
            </w:r>
          </w:p>
        </w:tc>
        <w:tc>
          <w:tcPr>
            <w:tcW w:w="7625" w:type="dxa"/>
            <w:tcBorders>
              <w:top w:val="single" w:sz="2" w:space="0" w:color="9CC2E5" w:themeColor="accent5" w:themeTint="99"/>
              <w:left w:val="single" w:sz="2" w:space="0" w:color="9CC2E5" w:themeColor="accent5" w:themeTint="99"/>
              <w:bottom w:val="single" w:sz="2" w:space="0" w:color="9CC2E5" w:themeColor="accent5" w:themeTint="99"/>
              <w:right w:val="nil"/>
            </w:tcBorders>
            <w:hideMark/>
          </w:tcPr>
          <w:p w:rsidR="00744452" w:rsidRPr="009F000C" w:rsidRDefault="007444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hyperlink r:id="rId5" w:history="1">
              <w:r w:rsidRPr="009F000C">
                <w:rPr>
                  <w:rStyle w:val="a4"/>
                  <w:rFonts w:cstheme="minorHAnsi"/>
                  <w:sz w:val="24"/>
                  <w:szCs w:val="24"/>
                </w:rPr>
                <w:t>Участие в онлайн-выставках на площадке Alibaba.com: план на 2022 год</w:t>
              </w:r>
            </w:hyperlink>
          </w:p>
        </w:tc>
      </w:tr>
      <w:tr w:rsidR="00744452" w:rsidTr="001D1A56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single" w:sz="2" w:space="0" w:color="9CC2E5" w:themeColor="accent5" w:themeTint="99"/>
            </w:tcBorders>
            <w:hideMark/>
          </w:tcPr>
          <w:p w:rsidR="00744452" w:rsidRPr="009F000C" w:rsidRDefault="00744452">
            <w:pPr>
              <w:spacing w:line="360" w:lineRule="auto"/>
              <w:jc w:val="both"/>
              <w:rPr>
                <w:rFonts w:eastAsia="Times New Roman" w:cstheme="minorHAnsi"/>
                <w:b w:val="0"/>
                <w:i/>
                <w:sz w:val="24"/>
                <w:szCs w:val="24"/>
                <w:lang w:eastAsia="ru-RU"/>
              </w:rPr>
            </w:pPr>
            <w:r w:rsidRPr="009F000C">
              <w:rPr>
                <w:rFonts w:cstheme="minorHAnsi"/>
                <w:b w:val="0"/>
                <w:color w:val="000000"/>
                <w:sz w:val="24"/>
                <w:szCs w:val="24"/>
              </w:rPr>
              <w:t>10 февраля</w:t>
            </w:r>
          </w:p>
        </w:tc>
        <w:tc>
          <w:tcPr>
            <w:tcW w:w="7625" w:type="dxa"/>
            <w:tcBorders>
              <w:top w:val="single" w:sz="2" w:space="0" w:color="9CC2E5" w:themeColor="accent5" w:themeTint="99"/>
              <w:left w:val="single" w:sz="2" w:space="0" w:color="9CC2E5" w:themeColor="accent5" w:themeTint="99"/>
              <w:bottom w:val="single" w:sz="2" w:space="0" w:color="9CC2E5" w:themeColor="accent5" w:themeTint="99"/>
              <w:right w:val="nil"/>
            </w:tcBorders>
            <w:hideMark/>
          </w:tcPr>
          <w:p w:rsidR="00744452" w:rsidRPr="009F000C" w:rsidRDefault="007444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</w:pPr>
            <w:hyperlink r:id="rId6" w:history="1">
              <w:r w:rsidRPr="009F000C">
                <w:rPr>
                  <w:rStyle w:val="a4"/>
                  <w:rFonts w:cstheme="minorHAnsi"/>
                  <w:sz w:val="24"/>
                  <w:szCs w:val="24"/>
                </w:rPr>
                <w:t xml:space="preserve">Размещение на </w:t>
              </w:r>
              <w:proofErr w:type="spellStart"/>
              <w:r w:rsidRPr="009F000C">
                <w:rPr>
                  <w:rStyle w:val="a4"/>
                  <w:rFonts w:cstheme="minorHAnsi"/>
                  <w:sz w:val="24"/>
                  <w:szCs w:val="24"/>
                </w:rPr>
                <w:t>Lazada</w:t>
              </w:r>
              <w:proofErr w:type="spellEnd"/>
              <w:r w:rsidRPr="009F000C">
                <w:rPr>
                  <w:rStyle w:val="a4"/>
                  <w:rFonts w:cstheme="minorHAnsi"/>
                  <w:sz w:val="24"/>
                  <w:szCs w:val="24"/>
                </w:rPr>
                <w:t>: выход на рынок Вьетнама по онлайн-каналам</w:t>
              </w:r>
            </w:hyperlink>
          </w:p>
        </w:tc>
      </w:tr>
      <w:tr w:rsidR="00744452" w:rsidTr="001D1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single" w:sz="2" w:space="0" w:color="9CC2E5" w:themeColor="accent5" w:themeTint="99"/>
            </w:tcBorders>
            <w:hideMark/>
          </w:tcPr>
          <w:p w:rsidR="00744452" w:rsidRPr="009F000C" w:rsidRDefault="00744452">
            <w:pPr>
              <w:spacing w:line="360" w:lineRule="auto"/>
              <w:jc w:val="both"/>
              <w:rPr>
                <w:rFonts w:eastAsia="Times New Roman" w:cstheme="minorHAnsi"/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9F000C">
              <w:rPr>
                <w:rFonts w:cstheme="minorHAnsi"/>
                <w:b w:val="0"/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7625" w:type="dxa"/>
            <w:tcBorders>
              <w:top w:val="single" w:sz="2" w:space="0" w:color="9CC2E5" w:themeColor="accent5" w:themeTint="99"/>
              <w:left w:val="single" w:sz="2" w:space="0" w:color="9CC2E5" w:themeColor="accent5" w:themeTint="99"/>
              <w:bottom w:val="single" w:sz="2" w:space="0" w:color="9CC2E5" w:themeColor="accent5" w:themeTint="99"/>
              <w:right w:val="nil"/>
            </w:tcBorders>
            <w:hideMark/>
          </w:tcPr>
          <w:p w:rsidR="00744452" w:rsidRPr="009F000C" w:rsidRDefault="0074445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</w:pPr>
            <w:hyperlink r:id="rId7" w:history="1">
              <w:r w:rsidRPr="009F000C">
                <w:rPr>
                  <w:rStyle w:val="a4"/>
                  <w:rFonts w:cstheme="minorHAnsi"/>
                  <w:sz w:val="24"/>
                  <w:szCs w:val="24"/>
                </w:rPr>
                <w:t>Розничный экспорт от юридического лица в 2022 году: возможности и преимущества</w:t>
              </w:r>
            </w:hyperlink>
          </w:p>
        </w:tc>
      </w:tr>
      <w:tr w:rsidR="00744452" w:rsidTr="001D1A56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single" w:sz="2" w:space="0" w:color="9CC2E5" w:themeColor="accent5" w:themeTint="99"/>
            </w:tcBorders>
            <w:hideMark/>
          </w:tcPr>
          <w:p w:rsidR="00744452" w:rsidRPr="009F000C" w:rsidRDefault="00744452">
            <w:pPr>
              <w:spacing w:line="360" w:lineRule="auto"/>
              <w:jc w:val="both"/>
              <w:rPr>
                <w:rFonts w:eastAsia="Times New Roman" w:cstheme="minorHAnsi"/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9F000C">
              <w:rPr>
                <w:rFonts w:cstheme="minorHAnsi"/>
                <w:b w:val="0"/>
                <w:color w:val="000000"/>
                <w:sz w:val="24"/>
                <w:szCs w:val="24"/>
              </w:rPr>
              <w:t>24 февраля</w:t>
            </w:r>
          </w:p>
        </w:tc>
        <w:tc>
          <w:tcPr>
            <w:tcW w:w="7625" w:type="dxa"/>
            <w:tcBorders>
              <w:top w:val="single" w:sz="2" w:space="0" w:color="9CC2E5" w:themeColor="accent5" w:themeTint="99"/>
              <w:left w:val="single" w:sz="2" w:space="0" w:color="9CC2E5" w:themeColor="accent5" w:themeTint="99"/>
              <w:bottom w:val="single" w:sz="2" w:space="0" w:color="9CC2E5" w:themeColor="accent5" w:themeTint="99"/>
              <w:right w:val="nil"/>
            </w:tcBorders>
            <w:hideMark/>
          </w:tcPr>
          <w:p w:rsidR="00744452" w:rsidRPr="009F000C" w:rsidRDefault="007444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</w:pPr>
            <w:hyperlink r:id="rId8" w:history="1">
              <w:r w:rsidRPr="009F000C">
                <w:rPr>
                  <w:rStyle w:val="a4"/>
                  <w:rFonts w:cstheme="minorHAnsi"/>
                  <w:sz w:val="24"/>
                  <w:szCs w:val="24"/>
                </w:rPr>
                <w:t xml:space="preserve">Как продавать за рубеж: размещение и логистика на зарубежных </w:t>
              </w:r>
              <w:proofErr w:type="spellStart"/>
              <w:r w:rsidRPr="009F000C">
                <w:rPr>
                  <w:rStyle w:val="a4"/>
                  <w:rFonts w:cstheme="minorHAnsi"/>
                  <w:sz w:val="24"/>
                  <w:szCs w:val="24"/>
                </w:rPr>
                <w:t>маркетплейсах</w:t>
              </w:r>
              <w:proofErr w:type="spellEnd"/>
            </w:hyperlink>
          </w:p>
        </w:tc>
      </w:tr>
    </w:tbl>
    <w:p w:rsidR="0018770C" w:rsidRPr="00AB0F2E" w:rsidRDefault="0018770C" w:rsidP="00D23E45">
      <w:pPr>
        <w:spacing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D23E45" w:rsidRPr="009F000C" w:rsidRDefault="00D23E45" w:rsidP="00D23E45">
      <w:pPr>
        <w:spacing w:line="360" w:lineRule="auto"/>
        <w:jc w:val="both"/>
        <w:rPr>
          <w:rFonts w:ascii="Calibri" w:eastAsia="Times New Roman" w:hAnsi="Calibri" w:cs="Calibri"/>
          <w:color w:val="000000"/>
          <w:sz w:val="18"/>
          <w:szCs w:val="24"/>
          <w:lang w:eastAsia="ru-RU"/>
        </w:rPr>
      </w:pPr>
      <w:r w:rsidRPr="009F000C">
        <w:rPr>
          <w:rFonts w:ascii="Calibri" w:eastAsia="Times New Roman" w:hAnsi="Calibri" w:cs="Calibri"/>
          <w:color w:val="000000"/>
          <w:sz w:val="18"/>
          <w:szCs w:val="24"/>
          <w:lang w:eastAsia="ru-RU"/>
        </w:rPr>
        <w:t xml:space="preserve">Хотите первыми узнавать новости экспортной электронной торговли? Подписывайтесь на наш </w:t>
      </w:r>
      <w:hyperlink r:id="rId9" w:history="1">
        <w:proofErr w:type="spellStart"/>
        <w:r w:rsidRPr="009F000C">
          <w:rPr>
            <w:rStyle w:val="a4"/>
            <w:rFonts w:ascii="Calibri" w:eastAsia="Times New Roman" w:hAnsi="Calibri" w:cs="Calibri"/>
            <w:b/>
            <w:sz w:val="18"/>
            <w:szCs w:val="24"/>
            <w:lang w:eastAsia="ru-RU"/>
          </w:rPr>
          <w:t>Telegram</w:t>
        </w:r>
        <w:proofErr w:type="spellEnd"/>
        <w:r w:rsidRPr="009F000C">
          <w:rPr>
            <w:rStyle w:val="a4"/>
            <w:rFonts w:ascii="Calibri" w:eastAsia="Times New Roman" w:hAnsi="Calibri" w:cs="Calibri"/>
            <w:b/>
            <w:sz w:val="18"/>
            <w:szCs w:val="24"/>
            <w:lang w:eastAsia="ru-RU"/>
          </w:rPr>
          <w:t>-канал</w:t>
        </w:r>
      </w:hyperlink>
    </w:p>
    <w:p w:rsidR="00D23E45" w:rsidRPr="009F000C" w:rsidRDefault="00D23E45" w:rsidP="00D23E45">
      <w:pPr>
        <w:spacing w:line="360" w:lineRule="auto"/>
        <w:jc w:val="both"/>
        <w:rPr>
          <w:rFonts w:ascii="Calibri" w:hAnsi="Calibri" w:cs="Calibri"/>
          <w:sz w:val="18"/>
          <w:szCs w:val="24"/>
        </w:rPr>
      </w:pPr>
      <w:r w:rsidRPr="009F000C">
        <w:rPr>
          <w:rFonts w:ascii="Calibri" w:eastAsia="Times New Roman" w:hAnsi="Calibri" w:cs="Calibri"/>
          <w:color w:val="000000"/>
          <w:sz w:val="18"/>
          <w:szCs w:val="24"/>
          <w:lang w:eastAsia="ru-RU"/>
        </w:rPr>
        <w:t>До встречи на вебинаре!</w:t>
      </w:r>
      <w:bookmarkStart w:id="1" w:name="_Hlk40698819"/>
    </w:p>
    <w:p w:rsidR="00D23E45" w:rsidRPr="009F000C" w:rsidRDefault="00D23E45" w:rsidP="00D23E45">
      <w:pPr>
        <w:pStyle w:val="a5"/>
        <w:jc w:val="both"/>
        <w:rPr>
          <w:rFonts w:ascii="Calibri" w:eastAsia="Times New Roman" w:hAnsi="Calibri" w:cs="Calibri"/>
          <w:color w:val="000000"/>
          <w:sz w:val="18"/>
          <w:szCs w:val="24"/>
          <w:lang w:eastAsia="ru-RU"/>
        </w:rPr>
      </w:pPr>
      <w:r w:rsidRPr="009F000C">
        <w:rPr>
          <w:rFonts w:ascii="Calibri" w:eastAsia="Times New Roman" w:hAnsi="Calibri" w:cs="Calibri"/>
          <w:color w:val="000000"/>
          <w:sz w:val="18"/>
          <w:szCs w:val="24"/>
          <w:lang w:eastAsia="ru-RU"/>
        </w:rPr>
        <w:t>Направление по развитию электронной торговли</w:t>
      </w:r>
    </w:p>
    <w:p w:rsidR="00D23E45" w:rsidRPr="009F000C" w:rsidRDefault="00D23E45" w:rsidP="00D23E45">
      <w:pPr>
        <w:pStyle w:val="a5"/>
        <w:jc w:val="both"/>
        <w:rPr>
          <w:rFonts w:ascii="Calibri" w:eastAsia="Times New Roman" w:hAnsi="Calibri" w:cs="Calibri"/>
          <w:color w:val="000000"/>
          <w:sz w:val="18"/>
          <w:szCs w:val="24"/>
          <w:lang w:eastAsia="ru-RU"/>
        </w:rPr>
      </w:pPr>
      <w:r w:rsidRPr="009F000C">
        <w:rPr>
          <w:rFonts w:ascii="Calibri" w:eastAsia="Times New Roman" w:hAnsi="Calibri" w:cs="Calibri"/>
          <w:color w:val="000000"/>
          <w:sz w:val="18"/>
          <w:szCs w:val="24"/>
          <w:lang w:eastAsia="ru-RU"/>
        </w:rPr>
        <w:t>Группа компаний Российского экспортного центра</w:t>
      </w:r>
    </w:p>
    <w:p w:rsidR="00D23E45" w:rsidRPr="009F000C" w:rsidRDefault="00D23E45" w:rsidP="00D23E45">
      <w:pPr>
        <w:pStyle w:val="a5"/>
        <w:jc w:val="both"/>
        <w:rPr>
          <w:rFonts w:ascii="Calibri" w:eastAsia="Times New Roman" w:hAnsi="Calibri" w:cs="Calibri"/>
          <w:color w:val="000000"/>
          <w:sz w:val="18"/>
          <w:szCs w:val="24"/>
          <w:lang w:eastAsia="ru-RU"/>
        </w:rPr>
      </w:pPr>
      <w:r w:rsidRPr="009F000C">
        <w:rPr>
          <w:rFonts w:ascii="Calibri" w:eastAsia="Times New Roman" w:hAnsi="Calibri" w:cs="Calibri"/>
          <w:color w:val="000000"/>
          <w:sz w:val="18"/>
          <w:szCs w:val="24"/>
          <w:lang w:eastAsia="ru-RU"/>
        </w:rPr>
        <w:t>123610, Москва, Краснопресненская наб., д.12, подъезд 9</w:t>
      </w:r>
    </w:p>
    <w:p w:rsidR="00D23E45" w:rsidRPr="009F000C" w:rsidRDefault="00D23E45" w:rsidP="00D23E45">
      <w:pPr>
        <w:pStyle w:val="a5"/>
        <w:jc w:val="both"/>
        <w:rPr>
          <w:rFonts w:ascii="Calibri" w:eastAsia="Times New Roman" w:hAnsi="Calibri" w:cs="Calibri"/>
          <w:color w:val="000000"/>
          <w:sz w:val="18"/>
          <w:szCs w:val="24"/>
          <w:lang w:eastAsia="ru-RU"/>
        </w:rPr>
      </w:pPr>
      <w:hyperlink r:id="rId10" w:history="1">
        <w:r w:rsidRPr="009F000C">
          <w:rPr>
            <w:rFonts w:ascii="Calibri" w:eastAsia="Times New Roman" w:hAnsi="Calibri" w:cs="Calibri"/>
            <w:color w:val="000000"/>
            <w:sz w:val="18"/>
            <w:szCs w:val="24"/>
          </w:rPr>
          <w:t>seller@exportcenter.ru</w:t>
        </w:r>
      </w:hyperlink>
    </w:p>
    <w:p w:rsidR="00D23E45" w:rsidRPr="009F000C" w:rsidRDefault="00D23E45" w:rsidP="00D23E45">
      <w:pPr>
        <w:pStyle w:val="a5"/>
        <w:jc w:val="both"/>
        <w:rPr>
          <w:rFonts w:ascii="Calibri" w:eastAsia="Times New Roman" w:hAnsi="Calibri" w:cs="Calibri"/>
          <w:color w:val="000000"/>
          <w:sz w:val="18"/>
          <w:szCs w:val="24"/>
          <w:lang w:eastAsia="ru-RU"/>
        </w:rPr>
      </w:pPr>
      <w:hyperlink r:id="rId11" w:history="1">
        <w:r w:rsidRPr="009F000C">
          <w:rPr>
            <w:rFonts w:ascii="Calibri" w:eastAsia="Times New Roman" w:hAnsi="Calibri" w:cs="Calibri"/>
            <w:color w:val="000000"/>
            <w:sz w:val="18"/>
            <w:szCs w:val="24"/>
          </w:rPr>
          <w:t>www.exportcenter.ru</w:t>
        </w:r>
      </w:hyperlink>
      <w:r w:rsidRPr="009F000C">
        <w:rPr>
          <w:rFonts w:ascii="Calibri" w:eastAsia="Times New Roman" w:hAnsi="Calibri" w:cs="Calibri"/>
          <w:color w:val="000000"/>
          <w:sz w:val="18"/>
          <w:szCs w:val="24"/>
          <w:lang w:eastAsia="ru-RU"/>
        </w:rPr>
        <w:t xml:space="preserve">  </w:t>
      </w:r>
      <w:bookmarkEnd w:id="1"/>
    </w:p>
    <w:p w:rsidR="007F5EEB" w:rsidRDefault="007F5EEB"/>
    <w:sectPr w:rsidR="007F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60F0"/>
    <w:multiLevelType w:val="hybridMultilevel"/>
    <w:tmpl w:val="46163E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3360E5"/>
    <w:multiLevelType w:val="hybridMultilevel"/>
    <w:tmpl w:val="D7EA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06AAA"/>
    <w:multiLevelType w:val="hybridMultilevel"/>
    <w:tmpl w:val="6DC6D5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E736A8"/>
    <w:multiLevelType w:val="hybridMultilevel"/>
    <w:tmpl w:val="14A6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3C69"/>
    <w:multiLevelType w:val="hybridMultilevel"/>
    <w:tmpl w:val="B1D8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45"/>
    <w:rsid w:val="0018770C"/>
    <w:rsid w:val="001D1A56"/>
    <w:rsid w:val="00744452"/>
    <w:rsid w:val="007F5EEB"/>
    <w:rsid w:val="00925DB6"/>
    <w:rsid w:val="009F000C"/>
    <w:rsid w:val="00D23E45"/>
    <w:rsid w:val="00D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CBBC"/>
  <w15:chartTrackingRefBased/>
  <w15:docId w15:val="{B09F7611-DC73-4629-8862-8474475E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E45"/>
    <w:rPr>
      <w:color w:val="0563C1" w:themeColor="hyperlink"/>
      <w:u w:val="single"/>
    </w:rPr>
  </w:style>
  <w:style w:type="paragraph" w:styleId="a5">
    <w:name w:val="No Spacing"/>
    <w:uiPriority w:val="1"/>
    <w:qFormat/>
    <w:rsid w:val="00D23E45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D23E4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23E45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D4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5">
    <w:name w:val="Grid Table 2 Accent 5"/>
    <w:basedOn w:val="a1"/>
    <w:uiPriority w:val="47"/>
    <w:rsid w:val="0074445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75">
    <w:name w:val="Grid Table 7 Colorful Accent 5"/>
    <w:basedOn w:val="a1"/>
    <w:uiPriority w:val="52"/>
    <w:rsid w:val="001D1A5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events/435605/?back2events=%2Fevents%2F%3Fdate_period%3Dall%26city%3D%26type%255B%255D%3D1308%26search%3D%26date_from%3D%26date_to%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xportcenter.ru/events/434729/?back2events=%2Fevents%2F%3Fdate_period%3Dall%26city%3D%26type%255B%255D%3D1308%26search%3D%26date_from%3D%26date_to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portcenter.ru/events/434728/?back2events=%2Fevents%2F%3Fdate_period%3Dall%26city%3D%26type%255B%255D%3D1308%26search%3D%26date_from%3D%26date_to%3D" TargetMode="External"/><Relationship Id="rId11" Type="http://schemas.openxmlformats.org/officeDocument/2006/relationships/hyperlink" Target="http://www.exportcenter.ru/" TargetMode="External"/><Relationship Id="rId5" Type="http://schemas.openxmlformats.org/officeDocument/2006/relationships/hyperlink" Target="https://www.exportcenter.ru/events/434721/?back2events=%2Fevents%2F%3Fdate_period%3Dall%26city%3D%26type%255B%255D%3D1308%26search%3D%26date_from%3D%26date_to%3D" TargetMode="External"/><Relationship Id="rId10" Type="http://schemas.openxmlformats.org/officeDocument/2006/relationships/hyperlink" Target="mailto:seller@exportcen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exportecomme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Кузель Анастасия Васильевна</dc:creator>
  <cp:keywords/>
  <dc:description/>
  <cp:lastModifiedBy>Кузель Анастасия Васильевна</cp:lastModifiedBy>
  <cp:revision>2</cp:revision>
  <dcterms:created xsi:type="dcterms:W3CDTF">2022-01-19T10:54:00Z</dcterms:created>
  <dcterms:modified xsi:type="dcterms:W3CDTF">2022-01-19T10:54:00Z</dcterms:modified>
</cp:coreProperties>
</file>